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5B839" w14:textId="77777777" w:rsidR="0006601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ind w:right="-682"/>
        <w:rPr>
          <w:b/>
          <w:color w:val="466318"/>
          <w:sz w:val="40"/>
          <w:szCs w:val="40"/>
        </w:rPr>
      </w:pPr>
      <w:bookmarkStart w:id="0" w:name="_vur5t3sbpk13" w:colFirst="0" w:colLast="0"/>
      <w:bookmarkEnd w:id="0"/>
      <w:r>
        <w:rPr>
          <w:b/>
          <w:color w:val="466318"/>
          <w:sz w:val="40"/>
          <w:szCs w:val="40"/>
        </w:rPr>
        <w:t>Activity 2: Waterlow score</w:t>
      </w:r>
    </w:p>
    <w:p w14:paraId="64B94BD4" w14:textId="77777777" w:rsidR="0006601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Watch the Introduction to assessment video: </w:t>
      </w:r>
      <w:hyperlink r:id="rId7">
        <w:r>
          <w:rPr>
            <w:color w:val="0000FF"/>
            <w:u w:val="single"/>
          </w:rPr>
          <w:t>https://vimeo.com/1105131731/3fbafae8df</w:t>
        </w:r>
      </w:hyperlink>
    </w:p>
    <w:p w14:paraId="339EFE26" w14:textId="77777777" w:rsidR="0006601C" w:rsidRDefault="00000000">
      <w:pPr>
        <w:ind w:right="-472"/>
      </w:pPr>
      <w:r>
        <w:t>Complete the task in pairs.</w:t>
      </w:r>
    </w:p>
    <w:p w14:paraId="7588D47D" w14:textId="77777777" w:rsidR="000660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Calculate the Waterlow score for Douglas. Circle the appropriate numbers on the chart below. </w:t>
      </w:r>
    </w:p>
    <w:p w14:paraId="1D4CB3B4" w14:textId="77777777" w:rsidR="0006601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br/>
        <w:t>Additional information: Douglas was around 77 kg before he became ill. Since his illness he has lost around 12 kg.</w:t>
      </w:r>
    </w:p>
    <w:p w14:paraId="2296B046" w14:textId="77777777" w:rsidR="0006601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br/>
      </w:r>
    </w:p>
    <w:p w14:paraId="09F52388" w14:textId="77777777" w:rsidR="0006601C" w:rsidRDefault="00000000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Waterlow risk assessment chart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DB34E30" wp14:editId="22CB5E35">
                <wp:simplePos x="0" y="0"/>
                <wp:positionH relativeFrom="column">
                  <wp:posOffset>3022600</wp:posOffset>
                </wp:positionH>
                <wp:positionV relativeFrom="paragraph">
                  <wp:posOffset>368300</wp:posOffset>
                </wp:positionV>
                <wp:extent cx="1402061" cy="415233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4495" y="3581909"/>
                          <a:ext cx="1383011" cy="396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28BF4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Ink Free" w:eastAsia="Ink Free" w:hAnsi="Ink Free" w:cs="Ink Free"/>
                                <w:sz w:val="26"/>
                              </w:rPr>
                              <w:t>Sturgess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368300</wp:posOffset>
                </wp:positionV>
                <wp:extent cx="1402061" cy="415233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61" cy="4152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6EE9D7C4" wp14:editId="1C07631B">
                <wp:simplePos x="0" y="0"/>
                <wp:positionH relativeFrom="column">
                  <wp:posOffset>4622800</wp:posOffset>
                </wp:positionH>
                <wp:positionV relativeFrom="paragraph">
                  <wp:posOffset>393700</wp:posOffset>
                </wp:positionV>
                <wp:extent cx="1220992" cy="360334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5029" y="3609358"/>
                          <a:ext cx="1201942" cy="34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92DD6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Ink Free" w:eastAsia="Ink Free" w:hAnsi="Ink Free" w:cs="Ink Free"/>
                                <w:sz w:val="20"/>
                              </w:rPr>
                              <w:t xml:space="preserve"> 4521-334-653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393700</wp:posOffset>
                </wp:positionV>
                <wp:extent cx="1220992" cy="360334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992" cy="360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6271C1AC" wp14:editId="411FCC89">
                <wp:simplePos x="0" y="0"/>
                <wp:positionH relativeFrom="column">
                  <wp:posOffset>3086100</wp:posOffset>
                </wp:positionH>
                <wp:positionV relativeFrom="paragraph">
                  <wp:posOffset>825500</wp:posOffset>
                </wp:positionV>
                <wp:extent cx="1637451" cy="41523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6800" y="3581909"/>
                          <a:ext cx="1618401" cy="396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AB368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Ink Free" w:eastAsia="Ink Free" w:hAnsi="Ink Free" w:cs="Ink Free"/>
                                <w:sz w:val="26"/>
                              </w:rPr>
                              <w:t>Douglas Alan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825500</wp:posOffset>
                </wp:positionV>
                <wp:extent cx="1637451" cy="415233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7451" cy="4152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7BF67091" wp14:editId="384971D9">
                <wp:simplePos x="0" y="0"/>
                <wp:positionH relativeFrom="column">
                  <wp:posOffset>5029200</wp:posOffset>
                </wp:positionH>
                <wp:positionV relativeFrom="paragraph">
                  <wp:posOffset>838200</wp:posOffset>
                </wp:positionV>
                <wp:extent cx="1039307" cy="360334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5872" y="3609358"/>
                          <a:ext cx="1020257" cy="34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FBF25D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Ink Free" w:eastAsia="Ink Free" w:hAnsi="Ink Free" w:cs="Ink Free"/>
                                <w:sz w:val="26"/>
                              </w:rPr>
                              <w:t>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838200</wp:posOffset>
                </wp:positionV>
                <wp:extent cx="1039307" cy="360334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9307" cy="360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74A15F61" wp14:editId="6DD50C5D">
                <wp:simplePos x="0" y="0"/>
                <wp:positionH relativeFrom="column">
                  <wp:posOffset>4343400</wp:posOffset>
                </wp:positionH>
                <wp:positionV relativeFrom="paragraph">
                  <wp:posOffset>1282700</wp:posOffset>
                </wp:positionV>
                <wp:extent cx="1067083" cy="360334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984" y="3609358"/>
                          <a:ext cx="1048033" cy="34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71F79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Ink Free" w:eastAsia="Ink Free" w:hAnsi="Ink Free" w:cs="Ink Free"/>
                              </w:rPr>
                              <w:t>Peaks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1282700</wp:posOffset>
                </wp:positionV>
                <wp:extent cx="1067083" cy="360334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83" cy="360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21483D01" wp14:editId="6B591485">
                <wp:simplePos x="0" y="0"/>
                <wp:positionH relativeFrom="column">
                  <wp:posOffset>2806700</wp:posOffset>
                </wp:positionH>
                <wp:positionV relativeFrom="paragraph">
                  <wp:posOffset>1295400</wp:posOffset>
                </wp:positionV>
                <wp:extent cx="1066800" cy="36004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604740"/>
                          <a:ext cx="105727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F009DB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Ink Free" w:eastAsia="Ink Free" w:hAnsi="Ink Free" w:cs="Ink Free"/>
                              </w:rPr>
                              <w:t>65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1295400</wp:posOffset>
                </wp:positionV>
                <wp:extent cx="1066800" cy="36004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53752541" wp14:editId="50232107">
                <wp:simplePos x="0" y="0"/>
                <wp:positionH relativeFrom="column">
                  <wp:posOffset>2476500</wp:posOffset>
                </wp:positionH>
                <wp:positionV relativeFrom="paragraph">
                  <wp:posOffset>228600</wp:posOffset>
                </wp:positionV>
                <wp:extent cx="3373755" cy="1397000"/>
                <wp:effectExtent l="0" t="0" r="0" b="0"/>
                <wp:wrapSquare wrapText="bothSides" distT="0" distB="0" distL="0" distR="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3885" y="3086263"/>
                          <a:ext cx="3364230" cy="13874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0F234D" w14:textId="77777777" w:rsidR="0006601C" w:rsidRDefault="0006601C">
                            <w:pPr>
                              <w:spacing w:line="215" w:lineRule="auto"/>
                              <w:ind w:right="-301"/>
                              <w:textDirection w:val="btLr"/>
                            </w:pPr>
                          </w:p>
                          <w:p w14:paraId="2ECA03BC" w14:textId="77777777" w:rsidR="0006601C" w:rsidRDefault="00000000">
                            <w:pPr>
                              <w:spacing w:line="215" w:lineRule="auto"/>
                              <w:ind w:right="-301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>Surname ………………......................  NHS No ……………................</w:t>
                            </w:r>
                          </w:p>
                          <w:p w14:paraId="16FE1712" w14:textId="77777777" w:rsidR="0006601C" w:rsidRDefault="0006601C">
                            <w:pPr>
                              <w:spacing w:line="215" w:lineRule="auto"/>
                              <w:ind w:right="-301"/>
                              <w:textDirection w:val="btLr"/>
                            </w:pPr>
                          </w:p>
                          <w:p w14:paraId="2CC7C3DD" w14:textId="77777777" w:rsidR="0006601C" w:rsidRDefault="00000000">
                            <w:pPr>
                              <w:spacing w:line="215" w:lineRule="auto"/>
                              <w:ind w:right="-301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>Forenames ………………………………………..  Sex………………….</w:t>
                            </w:r>
                          </w:p>
                          <w:p w14:paraId="06B1C337" w14:textId="77777777" w:rsidR="0006601C" w:rsidRDefault="0006601C">
                            <w:pPr>
                              <w:spacing w:line="215" w:lineRule="auto"/>
                              <w:ind w:right="-301"/>
                              <w:textDirection w:val="btLr"/>
                            </w:pPr>
                          </w:p>
                          <w:p w14:paraId="6C9AC4DB" w14:textId="77777777" w:rsidR="0006601C" w:rsidRDefault="00000000">
                            <w:pPr>
                              <w:spacing w:line="215" w:lineRule="auto"/>
                              <w:ind w:right="-301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>Age …………………..      Location………………………………………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228600</wp:posOffset>
                </wp:positionV>
                <wp:extent cx="3373755" cy="1397000"/>
                <wp:effectExtent b="0" l="0" r="0" t="0"/>
                <wp:wrapSquare wrapText="bothSides" distB="0" distT="0" distL="0" distR="0"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3755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EB6F164" wp14:editId="7B578016">
                <wp:simplePos x="0" y="0"/>
                <wp:positionH relativeFrom="column">
                  <wp:posOffset>38101</wp:posOffset>
                </wp:positionH>
                <wp:positionV relativeFrom="paragraph">
                  <wp:posOffset>215900</wp:posOffset>
                </wp:positionV>
                <wp:extent cx="2334260" cy="1397000"/>
                <wp:effectExtent l="0" t="0" r="0" b="0"/>
                <wp:wrapSquare wrapText="bothSides" distT="0" distB="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8395" y="3091025"/>
                          <a:ext cx="231521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717723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More than one score/category can be used:</w:t>
                            </w:r>
                          </w:p>
                          <w:p w14:paraId="77F443E4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10+ = at risk</w:t>
                            </w:r>
                          </w:p>
                          <w:p w14:paraId="70DD7B49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15+ = high risk</w:t>
                            </w:r>
                          </w:p>
                          <w:p w14:paraId="7BCF8A4A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20+ = very high risk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215900</wp:posOffset>
                </wp:positionV>
                <wp:extent cx="2334260" cy="1397000"/>
                <wp:effectExtent b="0" l="0" r="0" t="0"/>
                <wp:wrapSquare wrapText="bothSides" distB="0" distT="0" distL="114300" distR="114300"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426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6D9C872" wp14:editId="4BEBB260">
                <wp:simplePos x="0" y="0"/>
                <wp:positionH relativeFrom="column">
                  <wp:posOffset>-50799</wp:posOffset>
                </wp:positionH>
                <wp:positionV relativeFrom="paragraph">
                  <wp:posOffset>1727200</wp:posOffset>
                </wp:positionV>
                <wp:extent cx="5844540" cy="767715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3255" y="3405668"/>
                          <a:ext cx="5825490" cy="748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241D57" w14:textId="77777777" w:rsidR="0006601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Undertake and document risk assessment within six hours of admission or on first home visit.</w:t>
                            </w:r>
                            <w:r>
                              <w:t xml:space="preserve"> Reassess if there is a change in individual’s condition and repeat regularly according to local protocol.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1727200</wp:posOffset>
                </wp:positionV>
                <wp:extent cx="5844540" cy="767715"/>
                <wp:effectExtent b="0" l="0" r="0" t="0"/>
                <wp:wrapSquare wrapText="bothSides" distB="0" distT="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4540" cy="767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772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624"/>
      </w:tblGrid>
      <w:tr w:rsidR="0006601C" w14:paraId="494F2534" w14:textId="77777777">
        <w:trPr>
          <w:cantSplit/>
          <w:trHeight w:val="418"/>
        </w:trPr>
        <w:tc>
          <w:tcPr>
            <w:tcW w:w="7720" w:type="dxa"/>
            <w:gridSpan w:val="2"/>
            <w:shd w:val="clear" w:color="auto" w:fill="F2F2F2"/>
          </w:tcPr>
          <w:p w14:paraId="1C60D16E" w14:textId="77777777" w:rsidR="0006601C" w:rsidRDefault="00000000">
            <w:pPr>
              <w:spacing w:after="20"/>
              <w:ind w:left="-9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Sex and gender</w:t>
            </w:r>
          </w:p>
        </w:tc>
      </w:tr>
      <w:tr w:rsidR="0006601C" w14:paraId="4520F1A9" w14:textId="77777777">
        <w:trPr>
          <w:cantSplit/>
          <w:trHeight w:val="285"/>
        </w:trPr>
        <w:tc>
          <w:tcPr>
            <w:tcW w:w="6096" w:type="dxa"/>
          </w:tcPr>
          <w:p w14:paraId="7C53173A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 xml:space="preserve">Male </w:t>
            </w:r>
          </w:p>
        </w:tc>
        <w:tc>
          <w:tcPr>
            <w:tcW w:w="1624" w:type="dxa"/>
          </w:tcPr>
          <w:p w14:paraId="1AAEF606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68EC41A8" w14:textId="77777777">
        <w:trPr>
          <w:cantSplit/>
          <w:trHeight w:val="285"/>
        </w:trPr>
        <w:tc>
          <w:tcPr>
            <w:tcW w:w="6096" w:type="dxa"/>
          </w:tcPr>
          <w:p w14:paraId="1BE3C40D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Female</w:t>
            </w:r>
          </w:p>
        </w:tc>
        <w:tc>
          <w:tcPr>
            <w:tcW w:w="1624" w:type="dxa"/>
          </w:tcPr>
          <w:p w14:paraId="0BE4F088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6601C" w14:paraId="6EFBB305" w14:textId="77777777">
        <w:trPr>
          <w:cantSplit/>
          <w:trHeight w:val="418"/>
        </w:trPr>
        <w:tc>
          <w:tcPr>
            <w:tcW w:w="7720" w:type="dxa"/>
            <w:gridSpan w:val="2"/>
            <w:shd w:val="clear" w:color="auto" w:fill="F2F2F2"/>
          </w:tcPr>
          <w:p w14:paraId="4A9FC956" w14:textId="77777777" w:rsidR="0006601C" w:rsidRDefault="00000000">
            <w:pPr>
              <w:spacing w:after="20"/>
              <w:ind w:left="-9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Age</w:t>
            </w:r>
          </w:p>
        </w:tc>
      </w:tr>
      <w:tr w:rsidR="0006601C" w14:paraId="0D1F5521" w14:textId="77777777">
        <w:trPr>
          <w:cantSplit/>
          <w:trHeight w:val="285"/>
        </w:trPr>
        <w:tc>
          <w:tcPr>
            <w:tcW w:w="6096" w:type="dxa"/>
          </w:tcPr>
          <w:p w14:paraId="490FAB4C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14–49</w:t>
            </w:r>
          </w:p>
        </w:tc>
        <w:tc>
          <w:tcPr>
            <w:tcW w:w="1624" w:type="dxa"/>
          </w:tcPr>
          <w:p w14:paraId="792B4C69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045904A0" w14:textId="77777777">
        <w:trPr>
          <w:cantSplit/>
          <w:trHeight w:val="285"/>
        </w:trPr>
        <w:tc>
          <w:tcPr>
            <w:tcW w:w="6096" w:type="dxa"/>
          </w:tcPr>
          <w:p w14:paraId="06118592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50–64</w:t>
            </w:r>
          </w:p>
        </w:tc>
        <w:tc>
          <w:tcPr>
            <w:tcW w:w="1624" w:type="dxa"/>
          </w:tcPr>
          <w:p w14:paraId="693DD674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6601C" w14:paraId="116BB24C" w14:textId="77777777">
        <w:trPr>
          <w:cantSplit/>
          <w:trHeight w:val="298"/>
        </w:trPr>
        <w:tc>
          <w:tcPr>
            <w:tcW w:w="6096" w:type="dxa"/>
          </w:tcPr>
          <w:p w14:paraId="6613117D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65–74</w:t>
            </w:r>
          </w:p>
        </w:tc>
        <w:tc>
          <w:tcPr>
            <w:tcW w:w="1624" w:type="dxa"/>
          </w:tcPr>
          <w:p w14:paraId="0492DE6D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6601C" w14:paraId="0C88F7B2" w14:textId="77777777">
        <w:trPr>
          <w:cantSplit/>
          <w:trHeight w:val="285"/>
        </w:trPr>
        <w:tc>
          <w:tcPr>
            <w:tcW w:w="6096" w:type="dxa"/>
          </w:tcPr>
          <w:p w14:paraId="6BA3D803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75–80</w:t>
            </w:r>
          </w:p>
        </w:tc>
        <w:tc>
          <w:tcPr>
            <w:tcW w:w="1624" w:type="dxa"/>
          </w:tcPr>
          <w:p w14:paraId="07A2D318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6601C" w14:paraId="22F1D7D2" w14:textId="77777777">
        <w:trPr>
          <w:cantSplit/>
          <w:trHeight w:val="285"/>
        </w:trPr>
        <w:tc>
          <w:tcPr>
            <w:tcW w:w="6096" w:type="dxa"/>
          </w:tcPr>
          <w:p w14:paraId="7D930F13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81+</w:t>
            </w:r>
          </w:p>
        </w:tc>
        <w:tc>
          <w:tcPr>
            <w:tcW w:w="1624" w:type="dxa"/>
          </w:tcPr>
          <w:p w14:paraId="0DB63A93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14:paraId="32F15288" w14:textId="77777777" w:rsidR="0006601C" w:rsidRDefault="00000000">
      <w:r>
        <w:br w:type="page"/>
      </w:r>
    </w:p>
    <w:tbl>
      <w:tblPr>
        <w:tblStyle w:val="a0"/>
        <w:tblW w:w="8056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960"/>
      </w:tblGrid>
      <w:tr w:rsidR="0006601C" w14:paraId="37EEC199" w14:textId="77777777">
        <w:trPr>
          <w:cantSplit/>
          <w:trHeight w:val="454"/>
        </w:trPr>
        <w:tc>
          <w:tcPr>
            <w:tcW w:w="8056" w:type="dxa"/>
            <w:gridSpan w:val="2"/>
            <w:shd w:val="clear" w:color="auto" w:fill="F2F2F2"/>
          </w:tcPr>
          <w:p w14:paraId="6EF7EA91" w14:textId="77777777" w:rsidR="0006601C" w:rsidRDefault="00000000">
            <w:pPr>
              <w:spacing w:after="20"/>
              <w:ind w:left="-9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 Build/weight for height</w:t>
            </w:r>
          </w:p>
        </w:tc>
      </w:tr>
      <w:tr w:rsidR="0006601C" w14:paraId="572E448D" w14:textId="77777777">
        <w:trPr>
          <w:cantSplit/>
          <w:trHeight w:val="308"/>
        </w:trPr>
        <w:tc>
          <w:tcPr>
            <w:tcW w:w="6096" w:type="dxa"/>
          </w:tcPr>
          <w:p w14:paraId="5D85ED69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Average – BMI 20–24.9</w:t>
            </w:r>
          </w:p>
        </w:tc>
        <w:tc>
          <w:tcPr>
            <w:tcW w:w="1960" w:type="dxa"/>
          </w:tcPr>
          <w:p w14:paraId="75F1C562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6601C" w14:paraId="51AD83A7" w14:textId="77777777">
        <w:trPr>
          <w:cantSplit/>
          <w:trHeight w:val="308"/>
        </w:trPr>
        <w:tc>
          <w:tcPr>
            <w:tcW w:w="6096" w:type="dxa"/>
          </w:tcPr>
          <w:p w14:paraId="2508AA1E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Above average – BMI 25–29.9</w:t>
            </w:r>
          </w:p>
        </w:tc>
        <w:tc>
          <w:tcPr>
            <w:tcW w:w="1960" w:type="dxa"/>
          </w:tcPr>
          <w:p w14:paraId="58731305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697886FD" w14:textId="77777777">
        <w:trPr>
          <w:cantSplit/>
          <w:trHeight w:val="308"/>
        </w:trPr>
        <w:tc>
          <w:tcPr>
            <w:tcW w:w="6096" w:type="dxa"/>
          </w:tcPr>
          <w:p w14:paraId="08A07989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Obese – BMI &gt; 30</w:t>
            </w:r>
          </w:p>
        </w:tc>
        <w:tc>
          <w:tcPr>
            <w:tcW w:w="1960" w:type="dxa"/>
          </w:tcPr>
          <w:p w14:paraId="0F632469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6601C" w14:paraId="10D31ED5" w14:textId="77777777">
        <w:trPr>
          <w:cantSplit/>
          <w:trHeight w:val="308"/>
        </w:trPr>
        <w:tc>
          <w:tcPr>
            <w:tcW w:w="6096" w:type="dxa"/>
          </w:tcPr>
          <w:p w14:paraId="4FDF969D" w14:textId="77777777" w:rsidR="0006601C" w:rsidRDefault="00000000">
            <w:pPr>
              <w:spacing w:after="20"/>
              <w:ind w:left="-90" w:firstLine="103"/>
              <w:rPr>
                <w:color w:val="000000"/>
              </w:rPr>
            </w:pPr>
            <w:r>
              <w:rPr>
                <w:color w:val="000000"/>
              </w:rPr>
              <w:t>Below average – BMI &lt; 20</w:t>
            </w:r>
          </w:p>
        </w:tc>
        <w:tc>
          <w:tcPr>
            <w:tcW w:w="1960" w:type="dxa"/>
          </w:tcPr>
          <w:p w14:paraId="4FA1E4CB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14:paraId="0E52981D" w14:textId="77777777" w:rsidR="0006601C" w:rsidRDefault="000660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tbl>
      <w:tblPr>
        <w:tblStyle w:val="a1"/>
        <w:tblW w:w="8052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956"/>
      </w:tblGrid>
      <w:tr w:rsidR="0006601C" w14:paraId="1BC9D9BA" w14:textId="77777777">
        <w:trPr>
          <w:cantSplit/>
          <w:trHeight w:val="439"/>
        </w:trPr>
        <w:tc>
          <w:tcPr>
            <w:tcW w:w="8052" w:type="dxa"/>
            <w:gridSpan w:val="2"/>
            <w:shd w:val="clear" w:color="auto" w:fill="F2F2F2"/>
          </w:tcPr>
          <w:p w14:paraId="11A255FF" w14:textId="77777777" w:rsidR="0006601C" w:rsidRDefault="00000000">
            <w:pPr>
              <w:spacing w:after="20"/>
              <w:ind w:left="-9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Continence</w:t>
            </w:r>
          </w:p>
        </w:tc>
      </w:tr>
      <w:tr w:rsidR="0006601C" w14:paraId="4FD4F2B5" w14:textId="77777777">
        <w:trPr>
          <w:cantSplit/>
          <w:trHeight w:val="297"/>
        </w:trPr>
        <w:tc>
          <w:tcPr>
            <w:tcW w:w="6096" w:type="dxa"/>
          </w:tcPr>
          <w:p w14:paraId="29B26FFD" w14:textId="77777777" w:rsidR="0006601C" w:rsidRDefault="00000000">
            <w:pPr>
              <w:spacing w:after="20"/>
              <w:ind w:left="13"/>
              <w:rPr>
                <w:color w:val="000000"/>
              </w:rPr>
            </w:pPr>
            <w:r>
              <w:rPr>
                <w:color w:val="000000"/>
              </w:rPr>
              <w:t>Complete/catheterised</w:t>
            </w:r>
          </w:p>
        </w:tc>
        <w:tc>
          <w:tcPr>
            <w:tcW w:w="1956" w:type="dxa"/>
          </w:tcPr>
          <w:p w14:paraId="3D7F1853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6601C" w14:paraId="3A6ECC33" w14:textId="77777777">
        <w:trPr>
          <w:cantSplit/>
          <w:trHeight w:val="297"/>
        </w:trPr>
        <w:tc>
          <w:tcPr>
            <w:tcW w:w="6096" w:type="dxa"/>
          </w:tcPr>
          <w:p w14:paraId="376FD954" w14:textId="77777777" w:rsidR="0006601C" w:rsidRDefault="00000000">
            <w:pPr>
              <w:spacing w:after="20"/>
              <w:ind w:left="13"/>
              <w:rPr>
                <w:color w:val="000000"/>
              </w:rPr>
            </w:pPr>
            <w:r>
              <w:rPr>
                <w:color w:val="000000"/>
              </w:rPr>
              <w:t>Incontinent urine</w:t>
            </w:r>
          </w:p>
        </w:tc>
        <w:tc>
          <w:tcPr>
            <w:tcW w:w="1956" w:type="dxa"/>
          </w:tcPr>
          <w:p w14:paraId="58F1419B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65AB7A8A" w14:textId="77777777">
        <w:trPr>
          <w:cantSplit/>
          <w:trHeight w:val="297"/>
        </w:trPr>
        <w:tc>
          <w:tcPr>
            <w:tcW w:w="6096" w:type="dxa"/>
          </w:tcPr>
          <w:p w14:paraId="479C81CA" w14:textId="77777777" w:rsidR="0006601C" w:rsidRDefault="00000000">
            <w:pPr>
              <w:spacing w:after="20"/>
              <w:ind w:left="13"/>
              <w:rPr>
                <w:color w:val="000000"/>
              </w:rPr>
            </w:pPr>
            <w:r>
              <w:rPr>
                <w:color w:val="000000"/>
              </w:rPr>
              <w:t>Incontinent faeces</w:t>
            </w:r>
          </w:p>
        </w:tc>
        <w:tc>
          <w:tcPr>
            <w:tcW w:w="1956" w:type="dxa"/>
          </w:tcPr>
          <w:p w14:paraId="5A2C043D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6601C" w14:paraId="31922CCB" w14:textId="77777777">
        <w:trPr>
          <w:cantSplit/>
          <w:trHeight w:val="313"/>
        </w:trPr>
        <w:tc>
          <w:tcPr>
            <w:tcW w:w="6096" w:type="dxa"/>
          </w:tcPr>
          <w:p w14:paraId="7E88ECED" w14:textId="77777777" w:rsidR="0006601C" w:rsidRDefault="00000000">
            <w:pPr>
              <w:spacing w:after="20"/>
              <w:ind w:left="-90" w:firstLine="90"/>
              <w:rPr>
                <w:color w:val="000000"/>
              </w:rPr>
            </w:pPr>
            <w:r>
              <w:rPr>
                <w:color w:val="000000"/>
              </w:rPr>
              <w:t>Doubly incontinent (urine &amp; faeces)</w:t>
            </w:r>
          </w:p>
        </w:tc>
        <w:tc>
          <w:tcPr>
            <w:tcW w:w="1956" w:type="dxa"/>
          </w:tcPr>
          <w:p w14:paraId="65F63668" w14:textId="77777777" w:rsidR="0006601C" w:rsidRDefault="00000000">
            <w:pPr>
              <w:spacing w:after="20"/>
              <w:ind w:left="-9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6601C" w14:paraId="0C9CB43C" w14:textId="77777777">
        <w:trPr>
          <w:cantSplit/>
          <w:trHeight w:val="439"/>
        </w:trPr>
        <w:tc>
          <w:tcPr>
            <w:tcW w:w="8052" w:type="dxa"/>
            <w:gridSpan w:val="2"/>
            <w:shd w:val="clear" w:color="auto" w:fill="F2F2F2"/>
          </w:tcPr>
          <w:p w14:paraId="4FCD28A2" w14:textId="77777777" w:rsidR="0006601C" w:rsidRDefault="00000000">
            <w:pPr>
              <w:spacing w:after="20"/>
              <w:ind w:firstLine="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Skin type</w:t>
            </w:r>
          </w:p>
        </w:tc>
      </w:tr>
      <w:tr w:rsidR="0006601C" w14:paraId="4AD20E5C" w14:textId="77777777">
        <w:trPr>
          <w:cantSplit/>
          <w:trHeight w:val="313"/>
        </w:trPr>
        <w:tc>
          <w:tcPr>
            <w:tcW w:w="6096" w:type="dxa"/>
          </w:tcPr>
          <w:p w14:paraId="72BB0C0E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Healthy</w:t>
            </w:r>
          </w:p>
        </w:tc>
        <w:tc>
          <w:tcPr>
            <w:tcW w:w="1956" w:type="dxa"/>
          </w:tcPr>
          <w:p w14:paraId="0CCA6003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6601C" w14:paraId="6DEC3998" w14:textId="77777777">
        <w:trPr>
          <w:cantSplit/>
          <w:trHeight w:val="297"/>
        </w:trPr>
        <w:tc>
          <w:tcPr>
            <w:tcW w:w="6096" w:type="dxa"/>
          </w:tcPr>
          <w:p w14:paraId="777DACE5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Tissue paper (thin/fragile)</w:t>
            </w:r>
          </w:p>
        </w:tc>
        <w:tc>
          <w:tcPr>
            <w:tcW w:w="1956" w:type="dxa"/>
          </w:tcPr>
          <w:p w14:paraId="2B5EC65A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18BADCAD" w14:textId="77777777">
        <w:trPr>
          <w:cantSplit/>
          <w:trHeight w:val="297"/>
        </w:trPr>
        <w:tc>
          <w:tcPr>
            <w:tcW w:w="6096" w:type="dxa"/>
          </w:tcPr>
          <w:p w14:paraId="1A6A6053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Dry (appears flaky)</w:t>
            </w:r>
          </w:p>
        </w:tc>
        <w:tc>
          <w:tcPr>
            <w:tcW w:w="1956" w:type="dxa"/>
          </w:tcPr>
          <w:p w14:paraId="7DFE1D66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517946DB" w14:textId="77777777">
        <w:trPr>
          <w:cantSplit/>
          <w:trHeight w:val="297"/>
        </w:trPr>
        <w:tc>
          <w:tcPr>
            <w:tcW w:w="6096" w:type="dxa"/>
          </w:tcPr>
          <w:p w14:paraId="53B08DD2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Oedematous (puffy)</w:t>
            </w:r>
          </w:p>
        </w:tc>
        <w:tc>
          <w:tcPr>
            <w:tcW w:w="1956" w:type="dxa"/>
          </w:tcPr>
          <w:p w14:paraId="373D9B3D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1A420BFA" w14:textId="77777777">
        <w:trPr>
          <w:cantSplit/>
          <w:trHeight w:val="313"/>
        </w:trPr>
        <w:tc>
          <w:tcPr>
            <w:tcW w:w="6096" w:type="dxa"/>
          </w:tcPr>
          <w:p w14:paraId="34A01547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Clammy (moist to touch)/pyrexia</w:t>
            </w:r>
          </w:p>
        </w:tc>
        <w:tc>
          <w:tcPr>
            <w:tcW w:w="1956" w:type="dxa"/>
          </w:tcPr>
          <w:p w14:paraId="7C5D16D6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2022D483" w14:textId="77777777">
        <w:trPr>
          <w:cantSplit/>
          <w:trHeight w:val="297"/>
        </w:trPr>
        <w:tc>
          <w:tcPr>
            <w:tcW w:w="6096" w:type="dxa"/>
          </w:tcPr>
          <w:p w14:paraId="72D22F96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Discoloured (bruising/mottled)</w:t>
            </w:r>
          </w:p>
        </w:tc>
        <w:tc>
          <w:tcPr>
            <w:tcW w:w="1956" w:type="dxa"/>
          </w:tcPr>
          <w:p w14:paraId="04788F6C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6601C" w14:paraId="260E94FD" w14:textId="77777777">
        <w:trPr>
          <w:cantSplit/>
          <w:trHeight w:val="297"/>
        </w:trPr>
        <w:tc>
          <w:tcPr>
            <w:tcW w:w="6096" w:type="dxa"/>
          </w:tcPr>
          <w:p w14:paraId="733F7ADB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Broken (established ulcer)</w:t>
            </w:r>
          </w:p>
        </w:tc>
        <w:tc>
          <w:tcPr>
            <w:tcW w:w="1956" w:type="dxa"/>
          </w:tcPr>
          <w:p w14:paraId="65591885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6601C" w14:paraId="7E6C14BF" w14:textId="77777777">
        <w:trPr>
          <w:cantSplit/>
          <w:trHeight w:val="313"/>
        </w:trPr>
        <w:tc>
          <w:tcPr>
            <w:tcW w:w="6096" w:type="dxa"/>
          </w:tcPr>
          <w:p w14:paraId="18766C41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Fully mobile</w:t>
            </w:r>
          </w:p>
        </w:tc>
        <w:tc>
          <w:tcPr>
            <w:tcW w:w="1956" w:type="dxa"/>
          </w:tcPr>
          <w:p w14:paraId="1223B1E3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6601C" w14:paraId="2122A21B" w14:textId="77777777">
        <w:trPr>
          <w:cantSplit/>
          <w:trHeight w:val="440"/>
        </w:trPr>
        <w:tc>
          <w:tcPr>
            <w:tcW w:w="8052" w:type="dxa"/>
            <w:gridSpan w:val="2"/>
            <w:shd w:val="clear" w:color="auto" w:fill="F2F2F2"/>
          </w:tcPr>
          <w:p w14:paraId="1364E7F0" w14:textId="77777777" w:rsidR="0006601C" w:rsidRDefault="00000000">
            <w:pPr>
              <w:spacing w:after="20"/>
              <w:ind w:firstLine="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Mobility</w:t>
            </w:r>
          </w:p>
        </w:tc>
      </w:tr>
      <w:tr w:rsidR="0006601C" w14:paraId="7760F994" w14:textId="77777777">
        <w:trPr>
          <w:cantSplit/>
          <w:trHeight w:val="313"/>
        </w:trPr>
        <w:tc>
          <w:tcPr>
            <w:tcW w:w="6096" w:type="dxa"/>
          </w:tcPr>
          <w:p w14:paraId="48B196F6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Restless/fidgety</w:t>
            </w:r>
          </w:p>
        </w:tc>
        <w:tc>
          <w:tcPr>
            <w:tcW w:w="1956" w:type="dxa"/>
          </w:tcPr>
          <w:p w14:paraId="5FF93B33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6601C" w14:paraId="0A973F5C" w14:textId="77777777">
        <w:trPr>
          <w:cantSplit/>
          <w:trHeight w:val="297"/>
        </w:trPr>
        <w:tc>
          <w:tcPr>
            <w:tcW w:w="6096" w:type="dxa"/>
          </w:tcPr>
          <w:p w14:paraId="5E538BBD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Apathetic (sedated/depressed/reluctant to move)</w:t>
            </w:r>
          </w:p>
        </w:tc>
        <w:tc>
          <w:tcPr>
            <w:tcW w:w="1956" w:type="dxa"/>
          </w:tcPr>
          <w:p w14:paraId="4624BDEE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6601C" w14:paraId="33D3C6F9" w14:textId="77777777">
        <w:trPr>
          <w:cantSplit/>
          <w:trHeight w:val="297"/>
        </w:trPr>
        <w:tc>
          <w:tcPr>
            <w:tcW w:w="6096" w:type="dxa"/>
          </w:tcPr>
          <w:p w14:paraId="6766757A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Restricted (restricted by severe pain or disease)</w:t>
            </w:r>
          </w:p>
        </w:tc>
        <w:tc>
          <w:tcPr>
            <w:tcW w:w="1956" w:type="dxa"/>
          </w:tcPr>
          <w:p w14:paraId="60B5A6FB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6601C" w14:paraId="4CEEE9FD" w14:textId="77777777">
        <w:trPr>
          <w:cantSplit/>
          <w:trHeight w:val="385"/>
        </w:trPr>
        <w:tc>
          <w:tcPr>
            <w:tcW w:w="6096" w:type="dxa"/>
          </w:tcPr>
          <w:p w14:paraId="5E85057D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Bedbound (unconscious/unable to change position/traction)</w:t>
            </w:r>
          </w:p>
        </w:tc>
        <w:tc>
          <w:tcPr>
            <w:tcW w:w="1956" w:type="dxa"/>
          </w:tcPr>
          <w:p w14:paraId="30306DBE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6601C" w14:paraId="6FCFA9D8" w14:textId="77777777">
        <w:trPr>
          <w:cantSplit/>
          <w:trHeight w:val="436"/>
        </w:trPr>
        <w:tc>
          <w:tcPr>
            <w:tcW w:w="6096" w:type="dxa"/>
          </w:tcPr>
          <w:p w14:paraId="04937232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Chairbound (unable to leave chair without assistance)</w:t>
            </w:r>
          </w:p>
        </w:tc>
        <w:tc>
          <w:tcPr>
            <w:tcW w:w="1956" w:type="dxa"/>
          </w:tcPr>
          <w:p w14:paraId="27908F21" w14:textId="77777777" w:rsidR="0006601C" w:rsidRDefault="00000000">
            <w:pPr>
              <w:spacing w:after="20"/>
              <w:ind w:firstLine="31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14:paraId="0CB3C0E7" w14:textId="77777777" w:rsidR="0006601C" w:rsidRDefault="00000000">
      <w:r>
        <w:br w:type="page"/>
      </w:r>
    </w:p>
    <w:tbl>
      <w:tblPr>
        <w:tblStyle w:val="a2"/>
        <w:tblW w:w="8348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2252"/>
      </w:tblGrid>
      <w:tr w:rsidR="0006601C" w14:paraId="6F9B9CB4" w14:textId="77777777">
        <w:trPr>
          <w:cantSplit/>
          <w:trHeight w:val="432"/>
        </w:trPr>
        <w:tc>
          <w:tcPr>
            <w:tcW w:w="8348" w:type="dxa"/>
            <w:gridSpan w:val="2"/>
            <w:shd w:val="clear" w:color="auto" w:fill="F2F2F2"/>
          </w:tcPr>
          <w:p w14:paraId="66FC1417" w14:textId="77777777" w:rsidR="0006601C" w:rsidRDefault="00000000">
            <w:pPr>
              <w:spacing w:after="20"/>
              <w:ind w:firstLine="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Nutritional element</w:t>
            </w:r>
          </w:p>
        </w:tc>
      </w:tr>
      <w:tr w:rsidR="0006601C" w14:paraId="0A50EE4C" w14:textId="77777777">
        <w:trPr>
          <w:cantSplit/>
          <w:trHeight w:val="415"/>
        </w:trPr>
        <w:tc>
          <w:tcPr>
            <w:tcW w:w="6096" w:type="dxa"/>
          </w:tcPr>
          <w:p w14:paraId="3FD7AA3D" w14:textId="77777777" w:rsidR="0006601C" w:rsidRDefault="00000000">
            <w:pPr>
              <w:spacing w:after="2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A Has patient lost weight recently? </w:t>
            </w:r>
          </w:p>
          <w:p w14:paraId="4FAAC1F2" w14:textId="77777777" w:rsidR="0006601C" w:rsidRDefault="00000000">
            <w:pPr>
              <w:spacing w:after="20" w:line="276" w:lineRule="auto"/>
              <w:rPr>
                <w:color w:val="000000"/>
              </w:rPr>
            </w:pPr>
            <w:r>
              <w:rPr>
                <w:color w:val="000000"/>
              </w:rPr>
              <w:t>Yes – Go to B</w:t>
            </w:r>
          </w:p>
          <w:p w14:paraId="64DF4E4F" w14:textId="77777777" w:rsidR="0006601C" w:rsidRDefault="00000000">
            <w:pPr>
              <w:spacing w:after="20" w:line="276" w:lineRule="auto"/>
              <w:rPr>
                <w:color w:val="000000"/>
              </w:rPr>
            </w:pPr>
            <w:r>
              <w:rPr>
                <w:color w:val="000000"/>
              </w:rPr>
              <w:t>No – Go to C</w:t>
            </w:r>
          </w:p>
          <w:p w14:paraId="65CC0E07" w14:textId="77777777" w:rsidR="0006601C" w:rsidRDefault="00000000">
            <w:pPr>
              <w:spacing w:after="20" w:line="276" w:lineRule="auto"/>
              <w:rPr>
                <w:color w:val="000000"/>
              </w:rPr>
            </w:pPr>
            <w:r>
              <w:rPr>
                <w:color w:val="000000"/>
              </w:rPr>
              <w:t>Unsure – Go to C and Score 2</w:t>
            </w:r>
          </w:p>
        </w:tc>
        <w:tc>
          <w:tcPr>
            <w:tcW w:w="2252" w:type="dxa"/>
          </w:tcPr>
          <w:p w14:paraId="604320DF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2CC76ACB" w14:textId="77777777">
        <w:trPr>
          <w:cantSplit/>
          <w:trHeight w:val="1775"/>
        </w:trPr>
        <w:tc>
          <w:tcPr>
            <w:tcW w:w="6096" w:type="dxa"/>
          </w:tcPr>
          <w:p w14:paraId="5DD28092" w14:textId="77777777" w:rsidR="0006601C" w:rsidRDefault="00000000">
            <w:pPr>
              <w:spacing w:after="20"/>
              <w:ind w:left="31"/>
              <w:rPr>
                <w:color w:val="000000"/>
              </w:rPr>
            </w:pPr>
            <w:r>
              <w:rPr>
                <w:color w:val="000000"/>
              </w:rPr>
              <w:t>B Weight loss score</w:t>
            </w:r>
          </w:p>
          <w:p w14:paraId="6F9B4C42" w14:textId="77777777" w:rsidR="0006601C" w:rsidRDefault="00000000">
            <w:pPr>
              <w:spacing w:after="20"/>
              <w:ind w:left="31"/>
              <w:rPr>
                <w:color w:val="000000"/>
              </w:rPr>
            </w:pPr>
            <w:r>
              <w:rPr>
                <w:color w:val="000000"/>
              </w:rPr>
              <w:t>0.5 – 5 kg = 1</w:t>
            </w:r>
          </w:p>
          <w:p w14:paraId="33C97D68" w14:textId="77777777" w:rsidR="0006601C" w:rsidRDefault="00000000">
            <w:pPr>
              <w:spacing w:after="20"/>
              <w:ind w:left="31"/>
              <w:rPr>
                <w:color w:val="000000"/>
              </w:rPr>
            </w:pPr>
            <w:r>
              <w:rPr>
                <w:color w:val="000000"/>
              </w:rPr>
              <w:t>5 – 10 kg = 2</w:t>
            </w:r>
          </w:p>
          <w:p w14:paraId="53DCDB51" w14:textId="77777777" w:rsidR="0006601C" w:rsidRDefault="00000000">
            <w:pPr>
              <w:spacing w:after="20"/>
              <w:ind w:left="31"/>
              <w:rPr>
                <w:color w:val="000000"/>
              </w:rPr>
            </w:pPr>
            <w:r>
              <w:rPr>
                <w:color w:val="000000"/>
              </w:rPr>
              <w:t>10 – 15 kg = 3</w:t>
            </w:r>
          </w:p>
          <w:p w14:paraId="5AD698C7" w14:textId="77777777" w:rsidR="0006601C" w:rsidRDefault="00000000">
            <w:pPr>
              <w:spacing w:after="20"/>
              <w:ind w:left="31"/>
              <w:rPr>
                <w:color w:val="000000"/>
              </w:rPr>
            </w:pPr>
            <w:r>
              <w:rPr>
                <w:color w:val="000000"/>
              </w:rPr>
              <w:t>&gt;15kg = 4</w:t>
            </w:r>
          </w:p>
          <w:p w14:paraId="75AFE8C6" w14:textId="77777777" w:rsidR="0006601C" w:rsidRDefault="00000000">
            <w:pPr>
              <w:spacing w:after="20"/>
              <w:ind w:left="31"/>
              <w:rPr>
                <w:color w:val="000000"/>
              </w:rPr>
            </w:pPr>
            <w:r>
              <w:rPr>
                <w:color w:val="000000"/>
              </w:rPr>
              <w:t>Unsure = 2</w:t>
            </w:r>
          </w:p>
        </w:tc>
        <w:tc>
          <w:tcPr>
            <w:tcW w:w="2252" w:type="dxa"/>
          </w:tcPr>
          <w:p w14:paraId="7881F601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5CBDEE94" w14:textId="77777777">
        <w:trPr>
          <w:cantSplit/>
          <w:trHeight w:val="887"/>
        </w:trPr>
        <w:tc>
          <w:tcPr>
            <w:tcW w:w="6096" w:type="dxa"/>
          </w:tcPr>
          <w:p w14:paraId="7958ACE8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 xml:space="preserve">C Patient eating poorly or lack of appetite </w:t>
            </w:r>
          </w:p>
          <w:p w14:paraId="59EE4534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No = 0</w:t>
            </w:r>
          </w:p>
          <w:p w14:paraId="24E1BEB9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Yes = 1</w:t>
            </w:r>
          </w:p>
        </w:tc>
        <w:tc>
          <w:tcPr>
            <w:tcW w:w="2252" w:type="dxa"/>
          </w:tcPr>
          <w:p w14:paraId="035E8917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</w:tbl>
    <w:p w14:paraId="7D767895" w14:textId="77777777" w:rsidR="0006601C" w:rsidRDefault="000660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tbl>
      <w:tblPr>
        <w:tblStyle w:val="a3"/>
        <w:tblpPr w:leftFromText="180" w:rightFromText="180" w:vertAnchor="text" w:tblpY="5"/>
        <w:tblW w:w="835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2268"/>
      </w:tblGrid>
      <w:tr w:rsidR="0006601C" w14:paraId="33CFE3FA" w14:textId="77777777">
        <w:trPr>
          <w:cantSplit/>
          <w:trHeight w:val="457"/>
        </w:trPr>
        <w:tc>
          <w:tcPr>
            <w:tcW w:w="8359" w:type="dxa"/>
            <w:gridSpan w:val="2"/>
            <w:shd w:val="clear" w:color="auto" w:fill="F2F2F2"/>
          </w:tcPr>
          <w:p w14:paraId="44FCDDA5" w14:textId="77777777" w:rsidR="0006601C" w:rsidRDefault="00000000">
            <w:pPr>
              <w:spacing w:after="20"/>
              <w:ind w:firstLine="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Special risk – Tissue malnutrition</w:t>
            </w:r>
          </w:p>
        </w:tc>
      </w:tr>
      <w:tr w:rsidR="0006601C" w14:paraId="532EDEF9" w14:textId="77777777">
        <w:trPr>
          <w:cantSplit/>
          <w:trHeight w:val="318"/>
        </w:trPr>
        <w:tc>
          <w:tcPr>
            <w:tcW w:w="6091" w:type="dxa"/>
          </w:tcPr>
          <w:p w14:paraId="4969A9EA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Multiple organ failure/terminal cachexia</w:t>
            </w:r>
          </w:p>
        </w:tc>
        <w:tc>
          <w:tcPr>
            <w:tcW w:w="2268" w:type="dxa"/>
          </w:tcPr>
          <w:p w14:paraId="75A84368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5A32269A" w14:textId="77777777">
        <w:trPr>
          <w:cantSplit/>
          <w:trHeight w:val="318"/>
        </w:trPr>
        <w:tc>
          <w:tcPr>
            <w:tcW w:w="6091" w:type="dxa"/>
          </w:tcPr>
          <w:p w14:paraId="482CC967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Single organ failure, e.g. cardiac, renal, respiratory</w:t>
            </w:r>
          </w:p>
        </w:tc>
        <w:tc>
          <w:tcPr>
            <w:tcW w:w="2268" w:type="dxa"/>
          </w:tcPr>
          <w:p w14:paraId="7937512D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60FEF9DC" w14:textId="77777777">
        <w:trPr>
          <w:cantSplit/>
          <w:trHeight w:val="302"/>
        </w:trPr>
        <w:tc>
          <w:tcPr>
            <w:tcW w:w="6091" w:type="dxa"/>
          </w:tcPr>
          <w:p w14:paraId="50FFDA81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 xml:space="preserve">Peripheral vascular disease </w:t>
            </w:r>
          </w:p>
        </w:tc>
        <w:tc>
          <w:tcPr>
            <w:tcW w:w="2268" w:type="dxa"/>
          </w:tcPr>
          <w:p w14:paraId="026E6AAC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4ADC0A06" w14:textId="77777777">
        <w:trPr>
          <w:cantSplit/>
          <w:trHeight w:val="318"/>
        </w:trPr>
        <w:tc>
          <w:tcPr>
            <w:tcW w:w="6091" w:type="dxa"/>
          </w:tcPr>
          <w:p w14:paraId="30C461AA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Anaemia = Hb &lt; 8</w:t>
            </w:r>
          </w:p>
        </w:tc>
        <w:tc>
          <w:tcPr>
            <w:tcW w:w="2268" w:type="dxa"/>
          </w:tcPr>
          <w:p w14:paraId="78E38115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2B232F45" w14:textId="77777777">
        <w:trPr>
          <w:cantSplit/>
          <w:trHeight w:val="430"/>
        </w:trPr>
        <w:tc>
          <w:tcPr>
            <w:tcW w:w="6091" w:type="dxa"/>
          </w:tcPr>
          <w:p w14:paraId="76796AB5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Smoking</w:t>
            </w:r>
          </w:p>
        </w:tc>
        <w:tc>
          <w:tcPr>
            <w:tcW w:w="2268" w:type="dxa"/>
          </w:tcPr>
          <w:p w14:paraId="2AFF9C7D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</w:tbl>
    <w:p w14:paraId="7FD924F5" w14:textId="77777777" w:rsidR="0006601C" w:rsidRDefault="000660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tbl>
      <w:tblPr>
        <w:tblStyle w:val="a4"/>
        <w:tblpPr w:leftFromText="180" w:rightFromText="180" w:vertAnchor="text" w:tblpY="61"/>
        <w:tblW w:w="835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2268"/>
      </w:tblGrid>
      <w:tr w:rsidR="0006601C" w14:paraId="690C5142" w14:textId="77777777">
        <w:trPr>
          <w:cantSplit/>
          <w:trHeight w:val="410"/>
        </w:trPr>
        <w:tc>
          <w:tcPr>
            <w:tcW w:w="8359" w:type="dxa"/>
            <w:gridSpan w:val="2"/>
            <w:shd w:val="clear" w:color="auto" w:fill="F2F2F2"/>
          </w:tcPr>
          <w:p w14:paraId="486BC25D" w14:textId="77777777" w:rsidR="0006601C" w:rsidRDefault="00000000">
            <w:pPr>
              <w:spacing w:after="20"/>
              <w:ind w:firstLine="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Special risk – Neurological deficit</w:t>
            </w:r>
          </w:p>
        </w:tc>
      </w:tr>
      <w:tr w:rsidR="0006601C" w14:paraId="0D6092A2" w14:textId="77777777">
        <w:trPr>
          <w:cantSplit/>
          <w:trHeight w:val="856"/>
        </w:trPr>
        <w:tc>
          <w:tcPr>
            <w:tcW w:w="6091" w:type="dxa"/>
          </w:tcPr>
          <w:p w14:paraId="18964B43" w14:textId="77777777" w:rsidR="0006601C" w:rsidRDefault="00000000">
            <w:pPr>
              <w:ind w:firstLine="31"/>
              <w:rPr>
                <w:color w:val="000000"/>
              </w:rPr>
            </w:pPr>
            <w:r>
              <w:rPr>
                <w:color w:val="000000"/>
              </w:rPr>
              <w:t xml:space="preserve">Diabetes/MS/CVA/motor/sensory/paraplegia      </w:t>
            </w:r>
            <w:r>
              <w:rPr>
                <w:color w:val="000000"/>
              </w:rPr>
              <w:br/>
            </w:r>
            <w:r>
              <w:rPr>
                <w:i/>
                <w:color w:val="000000"/>
              </w:rPr>
              <w:t>Max 6</w:t>
            </w:r>
          </w:p>
        </w:tc>
        <w:tc>
          <w:tcPr>
            <w:tcW w:w="2268" w:type="dxa"/>
          </w:tcPr>
          <w:p w14:paraId="58D20D99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</w:tbl>
    <w:p w14:paraId="4CE6017B" w14:textId="77777777" w:rsidR="0006601C" w:rsidRDefault="0006601C"/>
    <w:tbl>
      <w:tblPr>
        <w:tblStyle w:val="a5"/>
        <w:tblpPr w:leftFromText="180" w:rightFromText="180" w:vertAnchor="text" w:tblpY="61"/>
        <w:tblW w:w="835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2268"/>
      </w:tblGrid>
      <w:tr w:rsidR="0006601C" w14:paraId="07D83EFC" w14:textId="77777777">
        <w:trPr>
          <w:cantSplit/>
          <w:trHeight w:val="443"/>
        </w:trPr>
        <w:tc>
          <w:tcPr>
            <w:tcW w:w="8359" w:type="dxa"/>
            <w:gridSpan w:val="2"/>
            <w:shd w:val="clear" w:color="auto" w:fill="F2F2F2"/>
          </w:tcPr>
          <w:p w14:paraId="2ED3A11A" w14:textId="77777777" w:rsidR="0006601C" w:rsidRDefault="00000000">
            <w:pPr>
              <w:spacing w:after="20"/>
              <w:ind w:firstLine="3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Special risk – Surgical/trauma</w:t>
            </w:r>
          </w:p>
        </w:tc>
      </w:tr>
      <w:tr w:rsidR="0006601C" w14:paraId="7F65B852" w14:textId="77777777">
        <w:trPr>
          <w:cantSplit/>
          <w:trHeight w:val="307"/>
        </w:trPr>
        <w:tc>
          <w:tcPr>
            <w:tcW w:w="6091" w:type="dxa"/>
          </w:tcPr>
          <w:p w14:paraId="0DF5098A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On table &gt; six hours</w:t>
            </w:r>
          </w:p>
        </w:tc>
        <w:tc>
          <w:tcPr>
            <w:tcW w:w="2268" w:type="dxa"/>
          </w:tcPr>
          <w:p w14:paraId="0C7BAB42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6DC720E1" w14:textId="77777777">
        <w:trPr>
          <w:cantSplit/>
          <w:trHeight w:val="71"/>
        </w:trPr>
        <w:tc>
          <w:tcPr>
            <w:tcW w:w="6091" w:type="dxa"/>
          </w:tcPr>
          <w:p w14:paraId="7C5D2E93" w14:textId="77777777" w:rsidR="0006601C" w:rsidRDefault="00000000">
            <w:pPr>
              <w:spacing w:after="20"/>
              <w:ind w:firstLine="31"/>
              <w:rPr>
                <w:color w:val="000000"/>
              </w:rPr>
            </w:pPr>
            <w:r>
              <w:rPr>
                <w:color w:val="000000"/>
              </w:rPr>
              <w:t>Orthopaedic/below waist/spinal (&lt; 48 hours post op)</w:t>
            </w:r>
          </w:p>
        </w:tc>
        <w:tc>
          <w:tcPr>
            <w:tcW w:w="2268" w:type="dxa"/>
          </w:tcPr>
          <w:p w14:paraId="1DD0C94C" w14:textId="77777777" w:rsidR="0006601C" w:rsidRDefault="0006601C">
            <w:pPr>
              <w:spacing w:after="20"/>
              <w:ind w:firstLine="31"/>
              <w:rPr>
                <w:b/>
                <w:color w:val="000000"/>
              </w:rPr>
            </w:pPr>
          </w:p>
        </w:tc>
      </w:tr>
      <w:tr w:rsidR="0006601C" w14:paraId="0A3DC4C0" w14:textId="77777777">
        <w:trPr>
          <w:cantSplit/>
          <w:trHeight w:val="307"/>
        </w:trPr>
        <w:tc>
          <w:tcPr>
            <w:tcW w:w="6091" w:type="dxa"/>
          </w:tcPr>
          <w:p w14:paraId="0B454164" w14:textId="77777777" w:rsidR="0006601C" w:rsidRDefault="00000000">
            <w:pPr>
              <w:spacing w:after="20"/>
              <w:ind w:left="155" w:hanging="124"/>
              <w:rPr>
                <w:color w:val="000000"/>
              </w:rPr>
            </w:pPr>
            <w:r>
              <w:rPr>
                <w:color w:val="000000"/>
              </w:rPr>
              <w:t>On table &gt; two hours (up to 48 hours post op)</w:t>
            </w:r>
          </w:p>
        </w:tc>
        <w:tc>
          <w:tcPr>
            <w:tcW w:w="2268" w:type="dxa"/>
          </w:tcPr>
          <w:p w14:paraId="7AEA514C" w14:textId="77777777" w:rsidR="0006601C" w:rsidRDefault="00000000">
            <w:pPr>
              <w:spacing w:after="20"/>
              <w:ind w:left="-9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</w:tbl>
    <w:p w14:paraId="7EB1C234" w14:textId="77777777" w:rsidR="0006601C" w:rsidRDefault="00000000">
      <w:r>
        <w:br w:type="page"/>
      </w:r>
    </w:p>
    <w:tbl>
      <w:tblPr>
        <w:tblStyle w:val="a6"/>
        <w:tblpPr w:leftFromText="180" w:rightFromText="180" w:vertAnchor="text" w:tblpY="61"/>
        <w:tblW w:w="886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5749"/>
        <w:gridCol w:w="251"/>
        <w:gridCol w:w="413"/>
        <w:gridCol w:w="413"/>
        <w:gridCol w:w="413"/>
        <w:gridCol w:w="413"/>
        <w:gridCol w:w="413"/>
        <w:gridCol w:w="413"/>
        <w:gridCol w:w="250"/>
        <w:gridCol w:w="133"/>
      </w:tblGrid>
      <w:tr w:rsidR="0006601C" w14:paraId="798332F2" w14:textId="77777777">
        <w:trPr>
          <w:cantSplit/>
          <w:trHeight w:val="483"/>
        </w:trPr>
        <w:tc>
          <w:tcPr>
            <w:tcW w:w="8862" w:type="dxa"/>
            <w:gridSpan w:val="10"/>
            <w:shd w:val="clear" w:color="auto" w:fill="F2F2F2"/>
          </w:tcPr>
          <w:p w14:paraId="04743789" w14:textId="77777777" w:rsidR="0006601C" w:rsidRDefault="00000000">
            <w:pPr>
              <w:spacing w:after="20"/>
              <w:ind w:left="-90"/>
              <w:rPr>
                <w:b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 Special risk – Medication</w:t>
            </w:r>
          </w:p>
        </w:tc>
      </w:tr>
      <w:tr w:rsidR="0006601C" w14:paraId="50F379A6" w14:textId="77777777">
        <w:trPr>
          <w:cantSplit/>
          <w:trHeight w:val="629"/>
        </w:trPr>
        <w:tc>
          <w:tcPr>
            <w:tcW w:w="5750" w:type="dxa"/>
            <w:tcBorders>
              <w:bottom w:val="single" w:sz="4" w:space="0" w:color="BFBFBF"/>
            </w:tcBorders>
          </w:tcPr>
          <w:p w14:paraId="39466640" w14:textId="77777777" w:rsidR="0006601C" w:rsidRDefault="00000000">
            <w:pPr>
              <w:spacing w:after="20"/>
              <w:rPr>
                <w:color w:val="000000"/>
              </w:rPr>
            </w:pPr>
            <w:r>
              <w:rPr>
                <w:color w:val="000000"/>
              </w:rPr>
              <w:t>Cytotoxic, anti-inflammatory, long-term/high dose steroid</w:t>
            </w:r>
            <w:r>
              <w:rPr>
                <w:i/>
                <w:color w:val="000000"/>
              </w:rPr>
              <w:t xml:space="preserve"> Max 4</w:t>
            </w:r>
          </w:p>
        </w:tc>
        <w:tc>
          <w:tcPr>
            <w:tcW w:w="3112" w:type="dxa"/>
            <w:gridSpan w:val="9"/>
            <w:tcBorders>
              <w:bottom w:val="single" w:sz="4" w:space="0" w:color="BFBFBF"/>
            </w:tcBorders>
          </w:tcPr>
          <w:p w14:paraId="5CCD744C" w14:textId="77777777" w:rsidR="0006601C" w:rsidRDefault="0006601C">
            <w:pPr>
              <w:spacing w:after="20"/>
              <w:ind w:left="-90"/>
              <w:rPr>
                <w:b/>
                <w:color w:val="000000"/>
              </w:rPr>
            </w:pPr>
          </w:p>
        </w:tc>
      </w:tr>
      <w:tr w:rsidR="0006601C" w14:paraId="2DD43ECD" w14:textId="77777777">
        <w:trPr>
          <w:gridAfter w:val="1"/>
          <w:cantSplit/>
          <w:trHeight w:val="471"/>
        </w:trPr>
        <w:tc>
          <w:tcPr>
            <w:tcW w:w="5750" w:type="dxa"/>
            <w:tcBorders>
              <w:left w:val="nil"/>
              <w:right w:val="nil"/>
            </w:tcBorders>
          </w:tcPr>
          <w:p w14:paraId="278EC0AE" w14:textId="77777777" w:rsidR="0006601C" w:rsidRDefault="0006601C">
            <w:pPr>
              <w:ind w:left="-90"/>
              <w:jc w:val="right"/>
              <w:rPr>
                <w:color w:val="000000"/>
              </w:rPr>
            </w:pPr>
          </w:p>
        </w:tc>
        <w:tc>
          <w:tcPr>
            <w:tcW w:w="251" w:type="dxa"/>
            <w:tcBorders>
              <w:left w:val="nil"/>
              <w:right w:val="nil"/>
            </w:tcBorders>
          </w:tcPr>
          <w:p w14:paraId="2A8291DA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6E222C56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300BDEC5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526E0B66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62B82E1B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4ECDAAC8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431DA6DA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  <w:tc>
          <w:tcPr>
            <w:tcW w:w="250" w:type="dxa"/>
            <w:tcBorders>
              <w:left w:val="nil"/>
              <w:right w:val="nil"/>
            </w:tcBorders>
          </w:tcPr>
          <w:p w14:paraId="6396DE1F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</w:tr>
      <w:tr w:rsidR="0006601C" w14:paraId="2FFBBAA8" w14:textId="77777777">
        <w:trPr>
          <w:cantSplit/>
          <w:trHeight w:val="482"/>
        </w:trPr>
        <w:tc>
          <w:tcPr>
            <w:tcW w:w="5750" w:type="dxa"/>
          </w:tcPr>
          <w:p w14:paraId="427A1BC2" w14:textId="77777777" w:rsidR="0006601C" w:rsidRDefault="00000000">
            <w:pPr>
              <w:ind w:left="-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Total Score:</w:t>
            </w:r>
          </w:p>
        </w:tc>
        <w:tc>
          <w:tcPr>
            <w:tcW w:w="3112" w:type="dxa"/>
            <w:gridSpan w:val="9"/>
          </w:tcPr>
          <w:p w14:paraId="6187C0C9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</w:tr>
      <w:tr w:rsidR="0006601C" w14:paraId="6AFF3CC3" w14:textId="77777777">
        <w:trPr>
          <w:cantSplit/>
          <w:trHeight w:val="482"/>
        </w:trPr>
        <w:tc>
          <w:tcPr>
            <w:tcW w:w="5750" w:type="dxa"/>
          </w:tcPr>
          <w:p w14:paraId="67349E7D" w14:textId="77777777" w:rsidR="0006601C" w:rsidRDefault="00000000">
            <w:pPr>
              <w:ind w:left="-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Date:</w:t>
            </w:r>
          </w:p>
        </w:tc>
        <w:tc>
          <w:tcPr>
            <w:tcW w:w="3112" w:type="dxa"/>
            <w:gridSpan w:val="9"/>
          </w:tcPr>
          <w:p w14:paraId="68B10AFB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</w:tr>
      <w:tr w:rsidR="0006601C" w14:paraId="45DBB94F" w14:textId="77777777">
        <w:trPr>
          <w:cantSplit/>
          <w:trHeight w:val="471"/>
        </w:trPr>
        <w:tc>
          <w:tcPr>
            <w:tcW w:w="5750" w:type="dxa"/>
          </w:tcPr>
          <w:p w14:paraId="5CCAEF29" w14:textId="77777777" w:rsidR="0006601C" w:rsidRDefault="00000000">
            <w:pPr>
              <w:ind w:left="-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Initials:</w:t>
            </w:r>
          </w:p>
        </w:tc>
        <w:tc>
          <w:tcPr>
            <w:tcW w:w="3112" w:type="dxa"/>
            <w:gridSpan w:val="9"/>
          </w:tcPr>
          <w:p w14:paraId="7045EE81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</w:tr>
      <w:tr w:rsidR="0006601C" w14:paraId="64070EA8" w14:textId="77777777">
        <w:trPr>
          <w:cantSplit/>
          <w:trHeight w:val="482"/>
        </w:trPr>
        <w:tc>
          <w:tcPr>
            <w:tcW w:w="5750" w:type="dxa"/>
          </w:tcPr>
          <w:p w14:paraId="1960DBA6" w14:textId="77777777" w:rsidR="0006601C" w:rsidRDefault="00000000">
            <w:pPr>
              <w:ind w:left="-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Time:</w:t>
            </w:r>
          </w:p>
        </w:tc>
        <w:tc>
          <w:tcPr>
            <w:tcW w:w="3112" w:type="dxa"/>
            <w:gridSpan w:val="9"/>
          </w:tcPr>
          <w:p w14:paraId="33D741E0" w14:textId="77777777" w:rsidR="0006601C" w:rsidRDefault="0006601C">
            <w:pPr>
              <w:ind w:left="-90"/>
              <w:rPr>
                <w:b/>
                <w:color w:val="000000"/>
              </w:rPr>
            </w:pPr>
          </w:p>
        </w:tc>
      </w:tr>
    </w:tbl>
    <w:p w14:paraId="7DCA2C87" w14:textId="77777777" w:rsidR="0006601C" w:rsidRDefault="0006601C">
      <w:pPr>
        <w:rPr>
          <w:b/>
        </w:rPr>
      </w:pPr>
    </w:p>
    <w:p w14:paraId="501B2DA7" w14:textId="77777777" w:rsidR="0006601C" w:rsidRDefault="0006601C">
      <w:pPr>
        <w:rPr>
          <w:b/>
        </w:rPr>
      </w:pPr>
    </w:p>
    <w:sectPr w:rsidR="000660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82CE0" w14:textId="77777777" w:rsidR="00106032" w:rsidRDefault="00106032">
      <w:pPr>
        <w:spacing w:after="0" w:line="240" w:lineRule="auto"/>
      </w:pPr>
      <w:r>
        <w:separator/>
      </w:r>
    </w:p>
  </w:endnote>
  <w:endnote w:type="continuationSeparator" w:id="0">
    <w:p w14:paraId="55437BB0" w14:textId="77777777" w:rsidR="00106032" w:rsidRDefault="00106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219F68-867F-4323-8910-BEDDAEA7D8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3E58C2-D041-4CC1-A7E5-51C66CE693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Regular r:id="rId3" w:fontKey="{D1A37E8D-02D6-47EE-BB57-6BB67AF9A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0D464E-6EEB-408A-83DB-506D4F611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38D06" w14:textId="77777777" w:rsidR="0006601C" w:rsidRDefault="0006601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853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152"/>
      <w:gridCol w:w="2380"/>
    </w:tblGrid>
    <w:tr w:rsidR="0006601C" w14:paraId="131475F7" w14:textId="77777777">
      <w:tc>
        <w:tcPr>
          <w:tcW w:w="6152" w:type="dxa"/>
        </w:tcPr>
        <w:p w14:paraId="38A6048F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380" w:type="dxa"/>
        </w:tcPr>
        <w:p w14:paraId="5409B292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12FE3FED" w14:textId="77777777" w:rsidR="0006601C" w:rsidRDefault="000660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EE72D9B" w14:textId="77777777" w:rsidR="000660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10184" w14:textId="77777777" w:rsidR="0006601C" w:rsidRDefault="0006601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35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4"/>
      <w:gridCol w:w="4392"/>
    </w:tblGrid>
    <w:tr w:rsidR="0006601C" w14:paraId="6E27D595" w14:textId="77777777">
      <w:tc>
        <w:tcPr>
          <w:tcW w:w="9356" w:type="dxa"/>
          <w:gridSpan w:val="2"/>
          <w:tcBorders>
            <w:bottom w:val="nil"/>
          </w:tcBorders>
        </w:tcPr>
        <w:p w14:paraId="2E542BFA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Skin integrity (Health)</w:t>
          </w:r>
        </w:p>
      </w:tc>
    </w:tr>
    <w:tr w:rsidR="0006601C" w14:paraId="28C4AB15" w14:textId="77777777">
      <w:tc>
        <w:tcPr>
          <w:tcW w:w="4964" w:type="dxa"/>
          <w:tcBorders>
            <w:top w:val="nil"/>
            <w:bottom w:val="single" w:sz="12" w:space="0" w:color="E2EEBE"/>
          </w:tcBorders>
        </w:tcPr>
        <w:p w14:paraId="0939A513" w14:textId="30FF5BED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C4BCA">
            <w:rPr>
              <w:sz w:val="20"/>
              <w:szCs w:val="20"/>
            </w:rPr>
            <w:t>August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392" w:type="dxa"/>
          <w:tcBorders>
            <w:top w:val="nil"/>
            <w:bottom w:val="single" w:sz="12" w:space="0" w:color="E2EEBE"/>
          </w:tcBorders>
          <w:vAlign w:val="bottom"/>
        </w:tcPr>
        <w:p w14:paraId="037E8BC5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1BE4060B" w14:textId="77777777" w:rsidR="0006601C" w:rsidRDefault="000660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5C89D6E" w14:textId="77777777" w:rsidR="000660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C4BC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039D7" w14:textId="77777777" w:rsidR="000C4BCA" w:rsidRDefault="000C4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8392D" w14:textId="77777777" w:rsidR="00106032" w:rsidRDefault="00106032">
      <w:pPr>
        <w:spacing w:after="0" w:line="240" w:lineRule="auto"/>
      </w:pPr>
      <w:r>
        <w:separator/>
      </w:r>
    </w:p>
  </w:footnote>
  <w:footnote w:type="continuationSeparator" w:id="0">
    <w:p w14:paraId="71235C7F" w14:textId="77777777" w:rsidR="00106032" w:rsidRDefault="00106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743E6" w14:textId="77777777" w:rsidR="0006601C" w:rsidRDefault="0006601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7"/>
      <w:tblW w:w="8532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60"/>
      <w:gridCol w:w="6972"/>
    </w:tblGrid>
    <w:tr w:rsidR="0006601C" w14:paraId="0D882B2E" w14:textId="77777777">
      <w:tc>
        <w:tcPr>
          <w:tcW w:w="1560" w:type="dxa"/>
          <w:tcBorders>
            <w:bottom w:val="single" w:sz="4" w:space="0" w:color="E2EEBE"/>
          </w:tcBorders>
        </w:tcPr>
        <w:p w14:paraId="2234B356" w14:textId="77777777" w:rsidR="0006601C" w:rsidRDefault="000660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972" w:type="dxa"/>
          <w:tcBorders>
            <w:bottom w:val="single" w:sz="4" w:space="0" w:color="E2EEBE"/>
          </w:tcBorders>
        </w:tcPr>
        <w:p w14:paraId="5AD0A97B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202B937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3BED4007" w14:textId="77777777" w:rsidR="000660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8013461" wp14:editId="3143169A">
          <wp:simplePos x="0" y="0"/>
          <wp:positionH relativeFrom="column">
            <wp:posOffset>9</wp:posOffset>
          </wp:positionH>
          <wp:positionV relativeFrom="paragraph">
            <wp:posOffset>-601337</wp:posOffset>
          </wp:positionV>
          <wp:extent cx="1137557" cy="477540"/>
          <wp:effectExtent l="0" t="0" r="0" b="0"/>
          <wp:wrapNone/>
          <wp:docPr id="1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20A8" w14:textId="77777777" w:rsidR="0006601C" w:rsidRDefault="0006601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8"/>
      <w:tblW w:w="921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47"/>
      <w:gridCol w:w="7068"/>
    </w:tblGrid>
    <w:tr w:rsidR="0006601C" w14:paraId="46E1D1F1" w14:textId="77777777">
      <w:tc>
        <w:tcPr>
          <w:tcW w:w="2147" w:type="dxa"/>
          <w:tcBorders>
            <w:bottom w:val="single" w:sz="4" w:space="0" w:color="E2EEBE"/>
          </w:tcBorders>
        </w:tcPr>
        <w:p w14:paraId="16A9C778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5C6CF9C" wp14:editId="67178051">
                <wp:simplePos x="0" y="0"/>
                <wp:positionH relativeFrom="column">
                  <wp:posOffset>-72402</wp:posOffset>
                </wp:positionH>
                <wp:positionV relativeFrom="paragraph">
                  <wp:posOffset>-140327</wp:posOffset>
                </wp:positionV>
                <wp:extent cx="1137557" cy="477540"/>
                <wp:effectExtent l="0" t="0" r="0" b="0"/>
                <wp:wrapNone/>
                <wp:docPr id="10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8" w:type="dxa"/>
          <w:tcBorders>
            <w:bottom w:val="single" w:sz="4" w:space="0" w:color="E2EEBE"/>
          </w:tcBorders>
        </w:tcPr>
        <w:p w14:paraId="0A55F295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Skin assessment</w:t>
          </w:r>
        </w:p>
        <w:p w14:paraId="1E47E325" w14:textId="77777777" w:rsidR="0006601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2: Waterlow score</w:t>
          </w:r>
        </w:p>
      </w:tc>
    </w:tr>
  </w:tbl>
  <w:p w14:paraId="603FD9AC" w14:textId="77777777" w:rsidR="0006601C" w:rsidRDefault="000660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BD673" w14:textId="77777777" w:rsidR="000C4BCA" w:rsidRDefault="000C4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30CD5"/>
    <w:multiLevelType w:val="multilevel"/>
    <w:tmpl w:val="B25858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85929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1C"/>
    <w:rsid w:val="0006601C"/>
    <w:rsid w:val="000C4BCA"/>
    <w:rsid w:val="00106032"/>
    <w:rsid w:val="003C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D55F90"/>
  <w15:docId w15:val="{DF7768E9-1CE5-4549-9BCF-0689D7AF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4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BCA"/>
  </w:style>
  <w:style w:type="paragraph" w:styleId="Footer">
    <w:name w:val="footer"/>
    <w:basedOn w:val="Normal"/>
    <w:link w:val="FooterChar"/>
    <w:uiPriority w:val="99"/>
    <w:unhideWhenUsed/>
    <w:rsid w:val="000C4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vimeo.com/1105131731/3fbafae8df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C8698B-C1DB-4631-8EC8-310AF62B01C7}"/>
</file>

<file path=customXml/itemProps2.xml><?xml version="1.0" encoding="utf-8"?>
<ds:datastoreItem xmlns:ds="http://schemas.openxmlformats.org/officeDocument/2006/customXml" ds:itemID="{062EB5F2-8789-485E-B0E3-26A2E3A76510}"/>
</file>

<file path=customXml/itemProps3.xml><?xml version="1.0" encoding="utf-8"?>
<ds:datastoreItem xmlns:ds="http://schemas.openxmlformats.org/officeDocument/2006/customXml" ds:itemID="{E5815FC0-E6AA-499B-95D4-378335833F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Bean</cp:lastModifiedBy>
  <cp:revision>2</cp:revision>
  <dcterms:created xsi:type="dcterms:W3CDTF">2025-08-04T13:25:00Z</dcterms:created>
  <dcterms:modified xsi:type="dcterms:W3CDTF">2025-08-04T13:25:00Z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