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5B1A5" w14:textId="77777777" w:rsidR="00252B0E" w:rsidRDefault="00000000">
      <w:pPr>
        <w:keepNext/>
        <w:keepLines/>
        <w:pBdr>
          <w:top w:val="nil"/>
          <w:left w:val="nil"/>
          <w:bottom w:val="nil"/>
          <w:right w:val="nil"/>
          <w:between w:val="nil"/>
        </w:pBdr>
        <w:shd w:val="clear" w:color="auto" w:fill="D2E8E9"/>
        <w:spacing w:before="240" w:after="200"/>
        <w:rPr>
          <w:b/>
          <w:color w:val="326367"/>
          <w:sz w:val="40"/>
          <w:szCs w:val="40"/>
        </w:rPr>
      </w:pPr>
      <w:r>
        <w:rPr>
          <w:b/>
          <w:color w:val="326367"/>
          <w:sz w:val="40"/>
          <w:szCs w:val="40"/>
        </w:rPr>
        <w:t>Activities 1 &amp; 2: Workplace design</w:t>
      </w:r>
    </w:p>
    <w:p w14:paraId="257CEECB" w14:textId="77777777" w:rsidR="00252B0E" w:rsidRPr="007350C4" w:rsidRDefault="00000000">
      <w:pPr>
        <w:rPr>
          <w:bCs/>
          <w:sz w:val="20"/>
          <w:szCs w:val="20"/>
        </w:rPr>
      </w:pPr>
      <w:r w:rsidRPr="007350C4">
        <w:rPr>
          <w:bCs/>
          <w:sz w:val="20"/>
          <w:szCs w:val="20"/>
        </w:rPr>
        <w:t>1. For each of the areas below, what considerations should be taken with respect to workplace design, including safety, productivity and comfort? Leave space after each consideration to expand answers after watching the video.</w:t>
      </w:r>
    </w:p>
    <w:p w14:paraId="44E1B24B" w14:textId="77777777" w:rsidR="00252B0E" w:rsidRPr="007350C4" w:rsidRDefault="00000000">
      <w:pPr>
        <w:rPr>
          <w:bCs/>
          <w:sz w:val="20"/>
          <w:szCs w:val="20"/>
        </w:rPr>
      </w:pPr>
      <w:r w:rsidRPr="007350C4">
        <w:rPr>
          <w:bCs/>
          <w:sz w:val="20"/>
          <w:szCs w:val="20"/>
        </w:rPr>
        <w:t>2. While watching the case study video, tick the examples you thought of, expand your notes and add any new areas explored in the case study.</w:t>
      </w:r>
    </w:p>
    <w:tbl>
      <w:tblPr>
        <w:tblStyle w:val="a"/>
        <w:tblpPr w:leftFromText="180" w:rightFromText="180" w:vertAnchor="text" w:horzAnchor="margin" w:tblpY="2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05"/>
        <w:gridCol w:w="3005"/>
        <w:gridCol w:w="3006"/>
      </w:tblGrid>
      <w:tr w:rsidR="007350C4" w14:paraId="4C9AD7D7" w14:textId="77777777" w:rsidTr="00CB1FB8">
        <w:trPr>
          <w:trHeight w:val="222"/>
        </w:trPr>
        <w:tc>
          <w:tcPr>
            <w:tcW w:w="1666" w:type="pct"/>
            <w:vAlign w:val="center"/>
          </w:tcPr>
          <w:p w14:paraId="20C4E7AA" w14:textId="77777777" w:rsidR="007350C4" w:rsidRDefault="007350C4" w:rsidP="00CB1FB8">
            <w:pPr>
              <w:spacing w:before="80" w:after="80"/>
              <w:jc w:val="center"/>
              <w:rPr>
                <w:b/>
                <w:sz w:val="20"/>
                <w:szCs w:val="20"/>
              </w:rPr>
            </w:pPr>
            <w:bookmarkStart w:id="0" w:name="_j04cr0w9m2ly" w:colFirst="0" w:colLast="0"/>
            <w:bookmarkEnd w:id="0"/>
            <w:r>
              <w:rPr>
                <w:b/>
                <w:sz w:val="20"/>
                <w:szCs w:val="20"/>
              </w:rPr>
              <w:t>Offices</w:t>
            </w:r>
          </w:p>
        </w:tc>
        <w:tc>
          <w:tcPr>
            <w:tcW w:w="1666" w:type="pct"/>
            <w:vAlign w:val="center"/>
          </w:tcPr>
          <w:p w14:paraId="3CF816F6" w14:textId="77777777" w:rsidR="007350C4" w:rsidRDefault="007350C4" w:rsidP="00CB1FB8">
            <w:pPr>
              <w:spacing w:before="80" w:after="80"/>
              <w:jc w:val="center"/>
              <w:rPr>
                <w:b/>
                <w:sz w:val="20"/>
                <w:szCs w:val="20"/>
              </w:rPr>
            </w:pPr>
            <w:r>
              <w:rPr>
                <w:b/>
                <w:sz w:val="20"/>
                <w:szCs w:val="20"/>
              </w:rPr>
              <w:t>Factory / Manufacturing</w:t>
            </w:r>
          </w:p>
        </w:tc>
        <w:tc>
          <w:tcPr>
            <w:tcW w:w="1667" w:type="pct"/>
            <w:vAlign w:val="center"/>
          </w:tcPr>
          <w:p w14:paraId="1495A9AC" w14:textId="77777777" w:rsidR="007350C4" w:rsidRDefault="007350C4" w:rsidP="00CB1FB8">
            <w:pPr>
              <w:spacing w:before="80" w:after="80"/>
              <w:jc w:val="center"/>
              <w:rPr>
                <w:b/>
                <w:sz w:val="20"/>
                <w:szCs w:val="20"/>
              </w:rPr>
            </w:pPr>
            <w:r>
              <w:rPr>
                <w:b/>
                <w:sz w:val="20"/>
                <w:szCs w:val="20"/>
              </w:rPr>
              <w:t>Workshop</w:t>
            </w:r>
          </w:p>
        </w:tc>
      </w:tr>
      <w:tr w:rsidR="007350C4" w14:paraId="6E8F2338" w14:textId="77777777" w:rsidTr="00CB1FB8">
        <w:trPr>
          <w:trHeight w:val="2692"/>
        </w:trPr>
        <w:tc>
          <w:tcPr>
            <w:tcW w:w="1666" w:type="pct"/>
          </w:tcPr>
          <w:p w14:paraId="6B574153" w14:textId="77777777" w:rsidR="007350C4" w:rsidRDefault="007350C4" w:rsidP="007350C4">
            <w:pPr>
              <w:rPr>
                <w:sz w:val="20"/>
                <w:szCs w:val="20"/>
              </w:rPr>
            </w:pPr>
          </w:p>
        </w:tc>
        <w:tc>
          <w:tcPr>
            <w:tcW w:w="1666" w:type="pct"/>
          </w:tcPr>
          <w:p w14:paraId="0D71EE6A" w14:textId="77777777" w:rsidR="007350C4" w:rsidRDefault="007350C4" w:rsidP="007350C4">
            <w:pPr>
              <w:rPr>
                <w:sz w:val="20"/>
                <w:szCs w:val="20"/>
              </w:rPr>
            </w:pPr>
          </w:p>
        </w:tc>
        <w:tc>
          <w:tcPr>
            <w:tcW w:w="1667" w:type="pct"/>
          </w:tcPr>
          <w:p w14:paraId="66D4034A" w14:textId="77777777" w:rsidR="007350C4" w:rsidRDefault="007350C4" w:rsidP="007350C4">
            <w:pPr>
              <w:rPr>
                <w:sz w:val="20"/>
                <w:szCs w:val="20"/>
              </w:rPr>
            </w:pPr>
          </w:p>
        </w:tc>
      </w:tr>
      <w:tr w:rsidR="007350C4" w14:paraId="09B0360C" w14:textId="77777777" w:rsidTr="00CB1FB8">
        <w:trPr>
          <w:trHeight w:val="217"/>
        </w:trPr>
        <w:tc>
          <w:tcPr>
            <w:tcW w:w="1666" w:type="pct"/>
            <w:vAlign w:val="center"/>
          </w:tcPr>
          <w:p w14:paraId="0447066C" w14:textId="77777777" w:rsidR="007350C4" w:rsidRDefault="007350C4" w:rsidP="00CB1FB8">
            <w:pPr>
              <w:spacing w:before="80" w:after="80"/>
              <w:jc w:val="center"/>
              <w:rPr>
                <w:sz w:val="20"/>
                <w:szCs w:val="20"/>
              </w:rPr>
            </w:pPr>
            <w:r>
              <w:rPr>
                <w:b/>
                <w:sz w:val="20"/>
                <w:szCs w:val="20"/>
              </w:rPr>
              <w:t>Social area</w:t>
            </w:r>
          </w:p>
        </w:tc>
        <w:tc>
          <w:tcPr>
            <w:tcW w:w="1666" w:type="pct"/>
            <w:vAlign w:val="center"/>
          </w:tcPr>
          <w:p w14:paraId="33CE0014" w14:textId="77777777" w:rsidR="007350C4" w:rsidRDefault="007350C4" w:rsidP="00CB1FB8">
            <w:pPr>
              <w:spacing w:before="80" w:after="80"/>
              <w:jc w:val="center"/>
              <w:rPr>
                <w:sz w:val="20"/>
                <w:szCs w:val="20"/>
              </w:rPr>
            </w:pPr>
            <w:r>
              <w:rPr>
                <w:b/>
                <w:sz w:val="20"/>
                <w:szCs w:val="20"/>
              </w:rPr>
              <w:t>Bathroom / medical facilities</w:t>
            </w:r>
          </w:p>
        </w:tc>
        <w:tc>
          <w:tcPr>
            <w:tcW w:w="1667" w:type="pct"/>
            <w:vAlign w:val="center"/>
          </w:tcPr>
          <w:p w14:paraId="00E5C481" w14:textId="77777777" w:rsidR="007350C4" w:rsidRDefault="007350C4" w:rsidP="00CB1FB8">
            <w:pPr>
              <w:spacing w:before="80" w:after="80"/>
              <w:jc w:val="center"/>
              <w:rPr>
                <w:sz w:val="20"/>
                <w:szCs w:val="20"/>
              </w:rPr>
            </w:pPr>
            <w:r>
              <w:rPr>
                <w:b/>
                <w:sz w:val="20"/>
                <w:szCs w:val="20"/>
              </w:rPr>
              <w:t>Design / IT</w:t>
            </w:r>
          </w:p>
        </w:tc>
      </w:tr>
      <w:tr w:rsidR="007350C4" w14:paraId="424FD5E2" w14:textId="77777777" w:rsidTr="00CB1FB8">
        <w:trPr>
          <w:trHeight w:val="2718"/>
        </w:trPr>
        <w:tc>
          <w:tcPr>
            <w:tcW w:w="1666" w:type="pct"/>
          </w:tcPr>
          <w:p w14:paraId="48163224" w14:textId="77777777" w:rsidR="007350C4" w:rsidRDefault="007350C4" w:rsidP="007350C4">
            <w:pPr>
              <w:jc w:val="center"/>
              <w:rPr>
                <w:b/>
                <w:sz w:val="20"/>
                <w:szCs w:val="20"/>
              </w:rPr>
            </w:pPr>
          </w:p>
        </w:tc>
        <w:tc>
          <w:tcPr>
            <w:tcW w:w="1666" w:type="pct"/>
          </w:tcPr>
          <w:p w14:paraId="168E74DF" w14:textId="77777777" w:rsidR="007350C4" w:rsidRDefault="007350C4" w:rsidP="007350C4">
            <w:pPr>
              <w:jc w:val="center"/>
              <w:rPr>
                <w:b/>
                <w:sz w:val="20"/>
                <w:szCs w:val="20"/>
              </w:rPr>
            </w:pPr>
          </w:p>
        </w:tc>
        <w:tc>
          <w:tcPr>
            <w:tcW w:w="1667" w:type="pct"/>
          </w:tcPr>
          <w:p w14:paraId="72264C73" w14:textId="77777777" w:rsidR="007350C4" w:rsidRDefault="007350C4" w:rsidP="007350C4">
            <w:pPr>
              <w:jc w:val="center"/>
              <w:rPr>
                <w:b/>
                <w:sz w:val="20"/>
                <w:szCs w:val="20"/>
              </w:rPr>
            </w:pPr>
          </w:p>
        </w:tc>
      </w:tr>
      <w:tr w:rsidR="007350C4" w14:paraId="31FE617D" w14:textId="77777777" w:rsidTr="00CB1FB8">
        <w:trPr>
          <w:trHeight w:val="356"/>
        </w:trPr>
        <w:tc>
          <w:tcPr>
            <w:tcW w:w="1666" w:type="pct"/>
            <w:vAlign w:val="center"/>
          </w:tcPr>
          <w:p w14:paraId="0BCD0D8E" w14:textId="77777777" w:rsidR="007350C4" w:rsidRDefault="007350C4" w:rsidP="00CB1FB8">
            <w:pPr>
              <w:spacing w:before="80" w:after="80"/>
              <w:jc w:val="center"/>
              <w:rPr>
                <w:b/>
                <w:sz w:val="20"/>
                <w:szCs w:val="20"/>
              </w:rPr>
            </w:pPr>
            <w:r>
              <w:rPr>
                <w:b/>
                <w:sz w:val="20"/>
                <w:szCs w:val="20"/>
              </w:rPr>
              <w:t>Other:</w:t>
            </w:r>
          </w:p>
        </w:tc>
        <w:tc>
          <w:tcPr>
            <w:tcW w:w="1666" w:type="pct"/>
            <w:vAlign w:val="center"/>
          </w:tcPr>
          <w:p w14:paraId="548DBAE1" w14:textId="77777777" w:rsidR="007350C4" w:rsidRDefault="007350C4" w:rsidP="00CB1FB8">
            <w:pPr>
              <w:spacing w:before="80" w:after="80"/>
              <w:jc w:val="center"/>
              <w:rPr>
                <w:b/>
                <w:sz w:val="20"/>
                <w:szCs w:val="20"/>
              </w:rPr>
            </w:pPr>
            <w:r>
              <w:rPr>
                <w:b/>
                <w:sz w:val="20"/>
                <w:szCs w:val="20"/>
              </w:rPr>
              <w:t>Other:</w:t>
            </w:r>
          </w:p>
        </w:tc>
        <w:tc>
          <w:tcPr>
            <w:tcW w:w="1667" w:type="pct"/>
            <w:vAlign w:val="center"/>
          </w:tcPr>
          <w:p w14:paraId="5C472FB7" w14:textId="77777777" w:rsidR="007350C4" w:rsidRDefault="007350C4" w:rsidP="00CB1FB8">
            <w:pPr>
              <w:spacing w:before="80" w:after="80"/>
              <w:jc w:val="center"/>
              <w:rPr>
                <w:b/>
                <w:sz w:val="20"/>
                <w:szCs w:val="20"/>
              </w:rPr>
            </w:pPr>
            <w:r>
              <w:rPr>
                <w:b/>
                <w:sz w:val="20"/>
                <w:szCs w:val="20"/>
              </w:rPr>
              <w:t>Other:</w:t>
            </w:r>
          </w:p>
        </w:tc>
      </w:tr>
      <w:tr w:rsidR="007350C4" w14:paraId="1CA6EBDE" w14:textId="77777777" w:rsidTr="00CB1FB8">
        <w:trPr>
          <w:trHeight w:val="3081"/>
        </w:trPr>
        <w:tc>
          <w:tcPr>
            <w:tcW w:w="1666" w:type="pct"/>
          </w:tcPr>
          <w:p w14:paraId="06EEC25E" w14:textId="77777777" w:rsidR="007350C4" w:rsidRDefault="007350C4" w:rsidP="007350C4">
            <w:pPr>
              <w:jc w:val="center"/>
              <w:rPr>
                <w:b/>
                <w:sz w:val="20"/>
                <w:szCs w:val="20"/>
              </w:rPr>
            </w:pPr>
          </w:p>
        </w:tc>
        <w:tc>
          <w:tcPr>
            <w:tcW w:w="1666" w:type="pct"/>
          </w:tcPr>
          <w:p w14:paraId="10A34E58" w14:textId="77777777" w:rsidR="007350C4" w:rsidRDefault="007350C4" w:rsidP="007350C4">
            <w:pPr>
              <w:jc w:val="center"/>
              <w:rPr>
                <w:b/>
                <w:sz w:val="20"/>
                <w:szCs w:val="20"/>
              </w:rPr>
            </w:pPr>
          </w:p>
        </w:tc>
        <w:tc>
          <w:tcPr>
            <w:tcW w:w="1667" w:type="pct"/>
          </w:tcPr>
          <w:p w14:paraId="6401304D" w14:textId="77777777" w:rsidR="007350C4" w:rsidRDefault="007350C4" w:rsidP="007350C4">
            <w:pPr>
              <w:jc w:val="center"/>
              <w:rPr>
                <w:b/>
                <w:sz w:val="20"/>
                <w:szCs w:val="20"/>
              </w:rPr>
            </w:pPr>
          </w:p>
        </w:tc>
      </w:tr>
    </w:tbl>
    <w:p w14:paraId="723386BC" w14:textId="77777777" w:rsidR="007350C4" w:rsidRDefault="007350C4" w:rsidP="007350C4"/>
    <w:sectPr w:rsidR="007350C4">
      <w:headerReference w:type="even" r:id="rId6"/>
      <w:headerReference w:type="default" r:id="rId7"/>
      <w:footerReference w:type="even" r:id="rId8"/>
      <w:footerReference w:type="default" r:id="rId9"/>
      <w:headerReference w:type="first" r:id="rId10"/>
      <w:footerReference w:type="first" r:id="rId11"/>
      <w:pgSz w:w="11906" w:h="16838"/>
      <w:pgMar w:top="1247" w:right="1440" w:bottom="2127" w:left="1440"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98CE4" w14:textId="77777777" w:rsidR="002E0F83" w:rsidRDefault="002E0F83">
      <w:pPr>
        <w:spacing w:after="0" w:line="240" w:lineRule="auto"/>
      </w:pPr>
      <w:r>
        <w:separator/>
      </w:r>
    </w:p>
  </w:endnote>
  <w:endnote w:type="continuationSeparator" w:id="0">
    <w:p w14:paraId="79C61621" w14:textId="77777777" w:rsidR="002E0F83" w:rsidRDefault="002E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381EE" w14:textId="77777777" w:rsidR="00252B0E" w:rsidRDefault="00252B0E">
    <w:pPr>
      <w:widowControl w:val="0"/>
      <w:pBdr>
        <w:top w:val="nil"/>
        <w:left w:val="nil"/>
        <w:bottom w:val="nil"/>
        <w:right w:val="nil"/>
        <w:between w:val="nil"/>
      </w:pBdr>
      <w:spacing w:after="0" w:line="276" w:lineRule="auto"/>
      <w:rPr>
        <w:sz w:val="20"/>
        <w:szCs w:val="20"/>
      </w:rPr>
    </w:pPr>
  </w:p>
  <w:tbl>
    <w:tblPr>
      <w:tblStyle w:val="a2"/>
      <w:tblW w:w="9026" w:type="dxa"/>
      <w:tblInd w:w="0"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6508"/>
      <w:gridCol w:w="2518"/>
    </w:tblGrid>
    <w:tr w:rsidR="00252B0E" w14:paraId="5AF8D4A4" w14:textId="77777777">
      <w:tc>
        <w:tcPr>
          <w:tcW w:w="6508" w:type="dxa"/>
        </w:tcPr>
        <w:p w14:paraId="15FC6067" w14:textId="77777777" w:rsidR="00252B0E" w:rsidRDefault="00000000">
          <w:pPr>
            <w:pBdr>
              <w:top w:val="nil"/>
              <w:left w:val="nil"/>
              <w:bottom w:val="nil"/>
              <w:right w:val="nil"/>
              <w:between w:val="nil"/>
            </w:pBdr>
            <w:tabs>
              <w:tab w:val="center" w:pos="4513"/>
              <w:tab w:val="right" w:pos="9026"/>
            </w:tabs>
            <w:spacing w:after="120"/>
            <w:rPr>
              <w:sz w:val="20"/>
              <w:szCs w:val="20"/>
            </w:rPr>
          </w:pPr>
          <w:r>
            <w:rPr>
              <w:sz w:val="20"/>
              <w:szCs w:val="20"/>
            </w:rPr>
            <w:t>[Subject]: [Topic title]</w:t>
          </w:r>
        </w:p>
      </w:tc>
      <w:tc>
        <w:tcPr>
          <w:tcW w:w="2518" w:type="dxa"/>
        </w:tcPr>
        <w:p w14:paraId="0E0B1A33" w14:textId="77777777" w:rsidR="00252B0E" w:rsidRDefault="00000000">
          <w:pPr>
            <w:pBdr>
              <w:top w:val="nil"/>
              <w:left w:val="nil"/>
              <w:bottom w:val="nil"/>
              <w:right w:val="nil"/>
              <w:between w:val="nil"/>
            </w:pBdr>
            <w:tabs>
              <w:tab w:val="center" w:pos="4513"/>
              <w:tab w:val="right" w:pos="9026"/>
            </w:tabs>
            <w:spacing w:after="120"/>
            <w:jc w:val="right"/>
            <w:rPr>
              <w:sz w:val="20"/>
              <w:szCs w:val="20"/>
            </w:rPr>
          </w:pPr>
          <w:r>
            <w:rPr>
              <w:sz w:val="18"/>
              <w:szCs w:val="18"/>
            </w:rPr>
            <w:t>© Gatsby Technical Education Projects 2024</w:t>
          </w:r>
        </w:p>
      </w:tc>
    </w:tr>
  </w:tbl>
  <w:p w14:paraId="170287AC" w14:textId="77777777" w:rsidR="00252B0E" w:rsidRDefault="00252B0E">
    <w:pPr>
      <w:pBdr>
        <w:top w:val="nil"/>
        <w:left w:val="nil"/>
        <w:bottom w:val="nil"/>
        <w:right w:val="nil"/>
        <w:between w:val="nil"/>
      </w:pBdr>
      <w:tabs>
        <w:tab w:val="center" w:pos="4513"/>
        <w:tab w:val="right" w:pos="9026"/>
      </w:tabs>
      <w:spacing w:after="0" w:line="240" w:lineRule="auto"/>
      <w:jc w:val="right"/>
      <w:rPr>
        <w:sz w:val="20"/>
        <w:szCs w:val="20"/>
      </w:rPr>
    </w:pPr>
  </w:p>
  <w:p w14:paraId="571BA122" w14:textId="77777777" w:rsidR="00252B0E" w:rsidRDefault="00000000">
    <w:pPr>
      <w:pBdr>
        <w:top w:val="nil"/>
        <w:left w:val="nil"/>
        <w:bottom w:val="nil"/>
        <w:right w:val="nil"/>
        <w:between w:val="nil"/>
      </w:pBdr>
      <w:tabs>
        <w:tab w:val="center" w:pos="4513"/>
        <w:tab w:val="right" w:pos="9026"/>
      </w:tabs>
      <w:spacing w:after="0" w:line="240" w:lineRule="auto"/>
      <w:jc w:val="center"/>
    </w:pPr>
    <w:r>
      <w:rPr>
        <w:color w:val="808080"/>
        <w:sz w:val="20"/>
        <w:szCs w:val="20"/>
      </w:rPr>
      <w:fldChar w:fldCharType="begin"/>
    </w:r>
    <w:r>
      <w:rPr>
        <w:color w:val="808080"/>
        <w:sz w:val="20"/>
        <w:szCs w:val="20"/>
      </w:rPr>
      <w:instrText>PAGE</w:instrText>
    </w:r>
    <w:r>
      <w:rPr>
        <w:color w:val="808080"/>
        <w:sz w:val="20"/>
        <w:szCs w:val="20"/>
      </w:rPr>
      <w:fldChar w:fldCharType="separate"/>
    </w:r>
    <w:r>
      <w:rPr>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F16EA" w14:textId="77777777" w:rsidR="00252B0E" w:rsidRDefault="00252B0E">
    <w:pPr>
      <w:widowControl w:val="0"/>
      <w:pBdr>
        <w:top w:val="nil"/>
        <w:left w:val="nil"/>
        <w:bottom w:val="nil"/>
        <w:right w:val="nil"/>
        <w:between w:val="nil"/>
      </w:pBdr>
      <w:spacing w:after="0" w:line="276" w:lineRule="auto"/>
    </w:pPr>
  </w:p>
  <w:tbl>
    <w:tblPr>
      <w:tblStyle w:val="a3"/>
      <w:tblW w:w="9016" w:type="dxa"/>
      <w:tblInd w:w="0" w:type="dxa"/>
      <w:tblBorders>
        <w:top w:val="nil"/>
        <w:left w:val="nil"/>
        <w:bottom w:val="single" w:sz="12" w:space="0" w:color="E2EEBE"/>
        <w:right w:val="nil"/>
        <w:insideH w:val="nil"/>
        <w:insideV w:val="nil"/>
      </w:tblBorders>
      <w:tblLayout w:type="fixed"/>
      <w:tblLook w:val="0400" w:firstRow="0" w:lastRow="0" w:firstColumn="0" w:lastColumn="0" w:noHBand="0" w:noVBand="1"/>
    </w:tblPr>
    <w:tblGrid>
      <w:gridCol w:w="4962"/>
      <w:gridCol w:w="4054"/>
    </w:tblGrid>
    <w:tr w:rsidR="00252B0E" w14:paraId="36472847" w14:textId="77777777">
      <w:tc>
        <w:tcPr>
          <w:tcW w:w="9016" w:type="dxa"/>
          <w:gridSpan w:val="2"/>
          <w:tcBorders>
            <w:bottom w:val="nil"/>
          </w:tcBorders>
        </w:tcPr>
        <w:p w14:paraId="006ED0A6" w14:textId="77777777" w:rsidR="00252B0E" w:rsidRDefault="00000000">
          <w:pPr>
            <w:pBdr>
              <w:top w:val="nil"/>
              <w:left w:val="nil"/>
              <w:bottom w:val="nil"/>
              <w:right w:val="nil"/>
              <w:between w:val="nil"/>
            </w:pBdr>
            <w:tabs>
              <w:tab w:val="center" w:pos="4513"/>
              <w:tab w:val="right" w:pos="9026"/>
            </w:tabs>
            <w:spacing w:after="120"/>
            <w:rPr>
              <w:sz w:val="18"/>
              <w:szCs w:val="18"/>
            </w:rPr>
          </w:pPr>
          <w:r>
            <w:rPr>
              <w:sz w:val="20"/>
              <w:szCs w:val="20"/>
            </w:rPr>
            <w:t>Engineering &amp; Manufacturing: Professional responsibilities, attitudes and behaviours</w:t>
          </w:r>
        </w:p>
      </w:tc>
    </w:tr>
    <w:tr w:rsidR="00252B0E" w14:paraId="1EF7C6E3" w14:textId="77777777">
      <w:tc>
        <w:tcPr>
          <w:tcW w:w="4962" w:type="dxa"/>
          <w:tcBorders>
            <w:top w:val="nil"/>
            <w:bottom w:val="single" w:sz="12" w:space="0" w:color="D2E8E9"/>
          </w:tcBorders>
        </w:tcPr>
        <w:p w14:paraId="62E0F991" w14:textId="77777777" w:rsidR="00252B0E" w:rsidRDefault="00000000">
          <w:pPr>
            <w:pBdr>
              <w:top w:val="nil"/>
              <w:left w:val="nil"/>
              <w:bottom w:val="nil"/>
              <w:right w:val="nil"/>
              <w:between w:val="nil"/>
            </w:pBdr>
            <w:tabs>
              <w:tab w:val="center" w:pos="4513"/>
              <w:tab w:val="right" w:pos="9026"/>
            </w:tabs>
            <w:spacing w:after="120"/>
            <w:rPr>
              <w:sz w:val="20"/>
              <w:szCs w:val="20"/>
            </w:rPr>
          </w:pPr>
          <w:r>
            <w:rPr>
              <w:sz w:val="20"/>
              <w:szCs w:val="20"/>
            </w:rPr>
            <w:t>Version 1, June 2025</w:t>
          </w:r>
        </w:p>
      </w:tc>
      <w:tc>
        <w:tcPr>
          <w:tcW w:w="4054" w:type="dxa"/>
          <w:tcBorders>
            <w:top w:val="nil"/>
            <w:bottom w:val="single" w:sz="12" w:space="0" w:color="D2E8E9"/>
          </w:tcBorders>
          <w:vAlign w:val="bottom"/>
        </w:tcPr>
        <w:p w14:paraId="6BD329CE" w14:textId="77777777" w:rsidR="00252B0E" w:rsidRDefault="00000000">
          <w:pPr>
            <w:pBdr>
              <w:top w:val="nil"/>
              <w:left w:val="nil"/>
              <w:bottom w:val="nil"/>
              <w:right w:val="nil"/>
              <w:between w:val="nil"/>
            </w:pBdr>
            <w:tabs>
              <w:tab w:val="center" w:pos="4513"/>
              <w:tab w:val="right" w:pos="9026"/>
            </w:tabs>
            <w:spacing w:after="120"/>
            <w:jc w:val="right"/>
            <w:rPr>
              <w:sz w:val="20"/>
              <w:szCs w:val="20"/>
            </w:rPr>
          </w:pPr>
          <w:r>
            <w:rPr>
              <w:sz w:val="18"/>
              <w:szCs w:val="18"/>
            </w:rPr>
            <w:t>© Gatsby Technical Education Projects 2025</w:t>
          </w:r>
        </w:p>
      </w:tc>
    </w:tr>
  </w:tbl>
  <w:p w14:paraId="2295C078" w14:textId="77777777" w:rsidR="00252B0E" w:rsidRDefault="00252B0E">
    <w:pPr>
      <w:pBdr>
        <w:top w:val="nil"/>
        <w:left w:val="nil"/>
        <w:bottom w:val="nil"/>
        <w:right w:val="nil"/>
        <w:between w:val="nil"/>
      </w:pBdr>
      <w:tabs>
        <w:tab w:val="center" w:pos="4513"/>
        <w:tab w:val="right" w:pos="9026"/>
      </w:tabs>
      <w:spacing w:after="0" w:line="240" w:lineRule="auto"/>
      <w:jc w:val="right"/>
      <w:rPr>
        <w:sz w:val="20"/>
        <w:szCs w:val="20"/>
      </w:rPr>
    </w:pPr>
  </w:p>
  <w:p w14:paraId="66057270" w14:textId="77777777" w:rsidR="00252B0E" w:rsidRDefault="00000000">
    <w:pPr>
      <w:pBdr>
        <w:top w:val="nil"/>
        <w:left w:val="nil"/>
        <w:bottom w:val="nil"/>
        <w:right w:val="nil"/>
        <w:between w:val="nil"/>
      </w:pBdr>
      <w:tabs>
        <w:tab w:val="center" w:pos="4513"/>
        <w:tab w:val="right" w:pos="9026"/>
      </w:tabs>
      <w:spacing w:after="0" w:line="240" w:lineRule="auto"/>
      <w:jc w:val="center"/>
      <w:rPr>
        <w:color w:val="808080"/>
        <w:sz w:val="20"/>
        <w:szCs w:val="20"/>
      </w:rPr>
    </w:pPr>
    <w:r>
      <w:rPr>
        <w:color w:val="808080"/>
        <w:sz w:val="20"/>
        <w:szCs w:val="20"/>
      </w:rPr>
      <w:fldChar w:fldCharType="begin"/>
    </w:r>
    <w:r>
      <w:rPr>
        <w:color w:val="808080"/>
        <w:sz w:val="20"/>
        <w:szCs w:val="20"/>
      </w:rPr>
      <w:instrText>PAGE</w:instrText>
    </w:r>
    <w:r>
      <w:rPr>
        <w:color w:val="808080"/>
        <w:sz w:val="20"/>
        <w:szCs w:val="20"/>
      </w:rPr>
      <w:fldChar w:fldCharType="separate"/>
    </w:r>
    <w:r w:rsidR="007350C4">
      <w:rPr>
        <w:noProof/>
        <w:color w:val="808080"/>
        <w:sz w:val="20"/>
        <w:szCs w:val="20"/>
      </w:rPr>
      <w:t>1</w:t>
    </w:r>
    <w:r>
      <w:rPr>
        <w:color w:val="8080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FD5BD" w14:textId="77777777" w:rsidR="00252B0E" w:rsidRDefault="00252B0E">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0C928" w14:textId="77777777" w:rsidR="002E0F83" w:rsidRDefault="002E0F83">
      <w:pPr>
        <w:spacing w:after="0" w:line="240" w:lineRule="auto"/>
      </w:pPr>
      <w:r>
        <w:separator/>
      </w:r>
    </w:p>
  </w:footnote>
  <w:footnote w:type="continuationSeparator" w:id="0">
    <w:p w14:paraId="05B911B3" w14:textId="77777777" w:rsidR="002E0F83" w:rsidRDefault="002E0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1756D" w14:textId="77777777" w:rsidR="00252B0E" w:rsidRDefault="00252B0E">
    <w:pPr>
      <w:widowControl w:val="0"/>
      <w:pBdr>
        <w:top w:val="nil"/>
        <w:left w:val="nil"/>
        <w:bottom w:val="nil"/>
        <w:right w:val="nil"/>
        <w:between w:val="nil"/>
      </w:pBdr>
      <w:spacing w:after="0" w:line="276" w:lineRule="auto"/>
    </w:pPr>
  </w:p>
  <w:tbl>
    <w:tblPr>
      <w:tblStyle w:val="a0"/>
      <w:tblW w:w="9026" w:type="dxa"/>
      <w:tblInd w:w="0"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1376"/>
      <w:gridCol w:w="7650"/>
    </w:tblGrid>
    <w:tr w:rsidR="00252B0E" w14:paraId="0B0E0A2E" w14:textId="77777777">
      <w:tc>
        <w:tcPr>
          <w:tcW w:w="1376" w:type="dxa"/>
        </w:tcPr>
        <w:p w14:paraId="2032BAEE" w14:textId="77777777" w:rsidR="00252B0E" w:rsidRDefault="00000000">
          <w:pPr>
            <w:pBdr>
              <w:top w:val="nil"/>
              <w:left w:val="nil"/>
              <w:bottom w:val="nil"/>
              <w:right w:val="nil"/>
              <w:between w:val="nil"/>
            </w:pBdr>
            <w:tabs>
              <w:tab w:val="center" w:pos="4513"/>
              <w:tab w:val="right" w:pos="9026"/>
            </w:tabs>
            <w:spacing w:after="120"/>
            <w:rPr>
              <w:sz w:val="20"/>
              <w:szCs w:val="20"/>
            </w:rPr>
          </w:pPr>
          <w:r>
            <w:rPr>
              <w:noProof/>
            </w:rPr>
            <w:drawing>
              <wp:anchor distT="0" distB="0" distL="114300" distR="114300" simplePos="0" relativeHeight="251659264" behindDoc="0" locked="0" layoutInCell="1" hidden="0" allowOverlap="1" wp14:anchorId="0FABEC2A" wp14:editId="518FB976">
                <wp:simplePos x="0" y="0"/>
                <wp:positionH relativeFrom="column">
                  <wp:posOffset>-6810</wp:posOffset>
                </wp:positionH>
                <wp:positionV relativeFrom="paragraph">
                  <wp:posOffset>-133288</wp:posOffset>
                </wp:positionV>
                <wp:extent cx="1137557" cy="47754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tc>
      <w:tc>
        <w:tcPr>
          <w:tcW w:w="7650" w:type="dxa"/>
        </w:tcPr>
        <w:p w14:paraId="5539F841" w14:textId="77777777" w:rsidR="00252B0E"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Lesson X: [Insert lesson title]</w:t>
          </w:r>
        </w:p>
        <w:p w14:paraId="2BF5AD81" w14:textId="77777777" w:rsidR="00252B0E"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Activity X</w:t>
          </w:r>
        </w:p>
      </w:tc>
    </w:tr>
  </w:tbl>
  <w:p w14:paraId="34A931CC" w14:textId="77777777" w:rsidR="00252B0E" w:rsidRDefault="00252B0E">
    <w:pPr>
      <w:pBdr>
        <w:top w:val="nil"/>
        <w:left w:val="nil"/>
        <w:bottom w:val="nil"/>
        <w:right w:val="nil"/>
        <w:between w:val="nil"/>
      </w:pBd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A58CF" w14:textId="77777777" w:rsidR="00252B0E" w:rsidRDefault="00252B0E">
    <w:pPr>
      <w:widowControl w:val="0"/>
      <w:pBdr>
        <w:top w:val="nil"/>
        <w:left w:val="nil"/>
        <w:bottom w:val="nil"/>
        <w:right w:val="nil"/>
        <w:between w:val="nil"/>
      </w:pBdr>
      <w:spacing w:after="0" w:line="276" w:lineRule="auto"/>
    </w:pPr>
  </w:p>
  <w:tbl>
    <w:tblPr>
      <w:tblStyle w:val="a1"/>
      <w:tblW w:w="9025" w:type="dxa"/>
      <w:tblInd w:w="0"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1207"/>
      <w:gridCol w:w="1487"/>
      <w:gridCol w:w="6331"/>
    </w:tblGrid>
    <w:tr w:rsidR="00252B0E" w14:paraId="55EB1C08" w14:textId="77777777">
      <w:tc>
        <w:tcPr>
          <w:tcW w:w="1207" w:type="dxa"/>
          <w:tcBorders>
            <w:bottom w:val="single" w:sz="12" w:space="0" w:color="D2E8E9"/>
          </w:tcBorders>
        </w:tcPr>
        <w:p w14:paraId="571DC7D4" w14:textId="77777777" w:rsidR="00252B0E" w:rsidRDefault="00252B0E">
          <w:pPr>
            <w:pBdr>
              <w:top w:val="nil"/>
              <w:left w:val="nil"/>
              <w:bottom w:val="nil"/>
              <w:right w:val="nil"/>
              <w:between w:val="nil"/>
            </w:pBdr>
            <w:tabs>
              <w:tab w:val="center" w:pos="4513"/>
              <w:tab w:val="right" w:pos="9026"/>
            </w:tabs>
            <w:spacing w:after="120"/>
            <w:rPr>
              <w:sz w:val="20"/>
              <w:szCs w:val="20"/>
            </w:rPr>
          </w:pPr>
          <w:bookmarkStart w:id="1" w:name="_v4g55lg1gj91" w:colFirst="0" w:colLast="0"/>
          <w:bookmarkEnd w:id="1"/>
        </w:p>
      </w:tc>
      <w:tc>
        <w:tcPr>
          <w:tcW w:w="1487" w:type="dxa"/>
          <w:tcBorders>
            <w:bottom w:val="single" w:sz="12" w:space="0" w:color="D2E8E9"/>
          </w:tcBorders>
        </w:tcPr>
        <w:p w14:paraId="2C87E68F" w14:textId="77777777" w:rsidR="00252B0E" w:rsidRDefault="00000000">
          <w:pPr>
            <w:pBdr>
              <w:top w:val="nil"/>
              <w:left w:val="nil"/>
              <w:bottom w:val="nil"/>
              <w:right w:val="nil"/>
              <w:between w:val="nil"/>
            </w:pBdr>
            <w:tabs>
              <w:tab w:val="center" w:pos="4513"/>
              <w:tab w:val="right" w:pos="9026"/>
            </w:tabs>
            <w:spacing w:after="120"/>
            <w:jc w:val="right"/>
            <w:rPr>
              <w:sz w:val="20"/>
              <w:szCs w:val="20"/>
            </w:rPr>
          </w:pPr>
          <w:r>
            <w:rPr>
              <w:noProof/>
            </w:rPr>
            <w:drawing>
              <wp:anchor distT="0" distB="0" distL="114300" distR="114300" simplePos="0" relativeHeight="251658240" behindDoc="0" locked="0" layoutInCell="1" hidden="0" allowOverlap="1" wp14:anchorId="11CAB22C" wp14:editId="2821EE58">
                <wp:simplePos x="0" y="0"/>
                <wp:positionH relativeFrom="column">
                  <wp:posOffset>-867351</wp:posOffset>
                </wp:positionH>
                <wp:positionV relativeFrom="paragraph">
                  <wp:posOffset>-148973</wp:posOffset>
                </wp:positionV>
                <wp:extent cx="1137557" cy="47754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tc>
      <w:tc>
        <w:tcPr>
          <w:tcW w:w="6331" w:type="dxa"/>
          <w:tcBorders>
            <w:bottom w:val="single" w:sz="12" w:space="0" w:color="D2E8E9"/>
          </w:tcBorders>
        </w:tcPr>
        <w:p w14:paraId="74A4CDEB" w14:textId="77777777" w:rsidR="00252B0E"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Resource 4: Human factors</w:t>
          </w:r>
        </w:p>
        <w:p w14:paraId="717CA5A2" w14:textId="77777777" w:rsidR="00252B0E"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Activities 1 &amp; 2 Worksheet</w:t>
          </w:r>
        </w:p>
      </w:tc>
    </w:tr>
  </w:tbl>
  <w:p w14:paraId="379F3334" w14:textId="77777777" w:rsidR="00252B0E" w:rsidRDefault="00252B0E">
    <w:pPr>
      <w:pBdr>
        <w:top w:val="nil"/>
        <w:left w:val="nil"/>
        <w:bottom w:val="nil"/>
        <w:right w:val="nil"/>
        <w:between w:val="nil"/>
      </w:pBdr>
      <w:tabs>
        <w:tab w:val="center" w:pos="4513"/>
        <w:tab w:val="right" w:pos="9026"/>
      </w:tabs>
      <w:spacing w:after="0" w:line="240"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7A917" w14:textId="77777777" w:rsidR="00252B0E" w:rsidRDefault="00252B0E">
    <w:pPr>
      <w:pBdr>
        <w:top w:val="nil"/>
        <w:left w:val="nil"/>
        <w:bottom w:val="nil"/>
        <w:right w:val="nil"/>
        <w:between w:val="nil"/>
      </w:pBdr>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B0E"/>
    <w:rsid w:val="00252B0E"/>
    <w:rsid w:val="002E0F83"/>
    <w:rsid w:val="003661B4"/>
    <w:rsid w:val="006B37C3"/>
    <w:rsid w:val="007350C4"/>
    <w:rsid w:val="00CB1FB8"/>
    <w:rsid w:val="00CF11FF"/>
    <w:rsid w:val="00E036E8"/>
    <w:rsid w:val="00E75186"/>
    <w:rsid w:val="00F32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F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D0D0D"/>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00"/>
      <w:outlineLvl w:val="0"/>
    </w:pPr>
    <w:rPr>
      <w:color w:val="326367"/>
      <w:sz w:val="32"/>
      <w:szCs w:val="32"/>
    </w:rPr>
  </w:style>
  <w:style w:type="paragraph" w:styleId="Heading2">
    <w:name w:val="heading 2"/>
    <w:basedOn w:val="Normal"/>
    <w:next w:val="Normal"/>
    <w:uiPriority w:val="9"/>
    <w:semiHidden/>
    <w:unhideWhenUsed/>
    <w:qFormat/>
    <w:pPr>
      <w:keepNext/>
      <w:keepLines/>
      <w:spacing w:before="40" w:after="120"/>
      <w:outlineLvl w:val="1"/>
    </w:pPr>
    <w:rPr>
      <w:color w:val="326367"/>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pBdr>
        <w:top w:val="single" w:sz="4" w:space="6" w:color="FFFFFF"/>
        <w:left w:val="single" w:sz="4" w:space="10" w:color="FFFFFF"/>
        <w:bottom w:val="single" w:sz="4" w:space="8" w:color="FFFFFF"/>
        <w:right w:val="single" w:sz="4" w:space="10" w:color="FFFFFF"/>
      </w:pBdr>
      <w:shd w:val="clear" w:color="auto" w:fill="D2E8E9"/>
      <w:spacing w:before="600" w:after="600" w:line="240" w:lineRule="auto"/>
      <w:jc w:val="center"/>
    </w:pPr>
    <w:rPr>
      <w:b/>
      <w:sz w:val="72"/>
      <w:szCs w:val="72"/>
    </w:rPr>
  </w:style>
  <w:style w:type="paragraph" w:styleId="Subtitle">
    <w:name w:val="Subtitle"/>
    <w:basedOn w:val="Normal"/>
    <w:next w:val="Normal"/>
    <w:uiPriority w:val="11"/>
    <w:qFormat/>
    <w:pPr>
      <w:spacing w:after="120"/>
      <w:jc w:val="center"/>
    </w:pPr>
    <w:rPr>
      <w:color w:val="326367"/>
      <w:sz w:val="36"/>
      <w:szCs w:val="36"/>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A3A1E7-DF65-4AAB-BD86-D764AE630822}"/>
</file>

<file path=customXml/itemProps2.xml><?xml version="1.0" encoding="utf-8"?>
<ds:datastoreItem xmlns:ds="http://schemas.openxmlformats.org/officeDocument/2006/customXml" ds:itemID="{7D6E74B7-0AEC-4F8F-A940-5A6068D9036E}"/>
</file>

<file path=customXml/itemProps3.xml><?xml version="1.0" encoding="utf-8"?>
<ds:datastoreItem xmlns:ds="http://schemas.openxmlformats.org/officeDocument/2006/customXml" ds:itemID="{08051277-265A-40E9-AEEF-0F12E95CA40A}"/>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2025-06-25T15:36:00Z</dcterms:created>
  <dcterms:modified xsi:type="dcterms:W3CDTF">2025-06-25T15:36:00Z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