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24636" w14:textId="7FCF1834" w:rsidR="005E43B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before="240" w:after="200"/>
        <w:rPr>
          <w:b/>
          <w:color w:val="534C29"/>
          <w:sz w:val="40"/>
          <w:szCs w:val="40"/>
        </w:rPr>
      </w:pPr>
      <w:r>
        <w:rPr>
          <w:b/>
          <w:color w:val="534C29"/>
          <w:sz w:val="40"/>
          <w:szCs w:val="40"/>
        </w:rPr>
        <w:t>Activity 1: Case study answers</w:t>
      </w:r>
    </w:p>
    <w:tbl>
      <w:tblPr>
        <w:tblStyle w:val="a"/>
        <w:tblpPr w:leftFromText="180" w:rightFromText="180" w:vertAnchor="text" w:horzAnchor="margin" w:tblpY="749"/>
        <w:tblW w:w="898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4734"/>
      </w:tblGrid>
      <w:tr w:rsidR="005F6BEA" w14:paraId="58F19267" w14:textId="77777777" w:rsidTr="005F6BEA">
        <w:trPr>
          <w:trHeight w:val="413"/>
        </w:trPr>
        <w:tc>
          <w:tcPr>
            <w:tcW w:w="4248" w:type="dxa"/>
            <w:vAlign w:val="center"/>
          </w:tcPr>
          <w:p w14:paraId="1A048ABF" w14:textId="77777777" w:rsidR="005F6BEA" w:rsidRDefault="005F6BEA" w:rsidP="005F6BEA">
            <w:pPr>
              <w:tabs>
                <w:tab w:val="left" w:pos="2139"/>
              </w:tabs>
              <w:rPr>
                <w:b/>
              </w:rPr>
            </w:pPr>
            <w:r>
              <w:rPr>
                <w:b/>
              </w:rPr>
              <w:t>Notes about the digital project</w:t>
            </w:r>
          </w:p>
        </w:tc>
        <w:tc>
          <w:tcPr>
            <w:tcW w:w="4734" w:type="dxa"/>
            <w:vAlign w:val="center"/>
          </w:tcPr>
          <w:p w14:paraId="3B4B75C3" w14:textId="77777777" w:rsidR="005F6BEA" w:rsidRDefault="005F6BEA" w:rsidP="005F6BEA">
            <w:pPr>
              <w:tabs>
                <w:tab w:val="left" w:pos="2139"/>
              </w:tabs>
              <w:rPr>
                <w:b/>
              </w:rPr>
            </w:pPr>
            <w:r>
              <w:rPr>
                <w:b/>
              </w:rPr>
              <w:t>Examples of considering users’ needs</w:t>
            </w:r>
          </w:p>
        </w:tc>
      </w:tr>
      <w:tr w:rsidR="005F6BEA" w14:paraId="68A30FC9" w14:textId="77777777" w:rsidTr="005F6BEA">
        <w:trPr>
          <w:trHeight w:val="4812"/>
        </w:trPr>
        <w:tc>
          <w:tcPr>
            <w:tcW w:w="4248" w:type="dxa"/>
          </w:tcPr>
          <w:p w14:paraId="468A6E15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National Highways:</w:t>
            </w:r>
          </w:p>
          <w:p w14:paraId="47ADEE59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Development of user feedback on camera systems</w:t>
            </w:r>
          </w:p>
          <w:p w14:paraId="769DBA8C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Camera system will be improved based on feedback</w:t>
            </w:r>
          </w:p>
          <w:p w14:paraId="1C0A947B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Seriun</w:t>
            </w:r>
            <w:proofErr w:type="spellEnd"/>
            <w:r>
              <w:rPr>
                <w:color w:val="000000"/>
              </w:rPr>
              <w:t>:</w:t>
            </w:r>
          </w:p>
          <w:p w14:paraId="5CEF03D4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Phishing email user training for other business customers</w:t>
            </w:r>
          </w:p>
          <w:p w14:paraId="5872D15A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Peak Demand:</w:t>
            </w:r>
          </w:p>
          <w:p w14:paraId="47D654C5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New smartphone app for buying houses</w:t>
            </w:r>
          </w:p>
          <w:p w14:paraId="047ED2B3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Includes lots of interactive features</w:t>
            </w:r>
          </w:p>
        </w:tc>
        <w:tc>
          <w:tcPr>
            <w:tcW w:w="4734" w:type="dxa"/>
          </w:tcPr>
          <w:p w14:paraId="1065DB4C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National Highways:</w:t>
            </w:r>
          </w:p>
          <w:p w14:paraId="2E9AA3EA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Use of survey to collect feedback from wide range of people</w:t>
            </w:r>
          </w:p>
          <w:p w14:paraId="7D8F0F69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Online and in person</w:t>
            </w:r>
          </w:p>
          <w:p w14:paraId="744F3351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Designed to collect information on pain points to help improve projects such as highway camera access</w:t>
            </w:r>
          </w:p>
          <w:p w14:paraId="1D709427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Seriun</w:t>
            </w:r>
            <w:proofErr w:type="spellEnd"/>
            <w:r>
              <w:rPr>
                <w:color w:val="000000"/>
              </w:rPr>
              <w:t>:</w:t>
            </w:r>
          </w:p>
          <w:p w14:paraId="02F05B09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Training designed to improve user skills to a point where they no longer need help and can spot emails themselves</w:t>
            </w:r>
          </w:p>
          <w:p w14:paraId="59E12AF4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Peak Demand:</w:t>
            </w:r>
          </w:p>
          <w:p w14:paraId="2E39C5CF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Has to be suitable for users’ own devices at home</w:t>
            </w:r>
          </w:p>
          <w:p w14:paraId="796667A5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Needs to think about users’ own needs and access</w:t>
            </w:r>
          </w:p>
        </w:tc>
      </w:tr>
      <w:tr w:rsidR="005F6BEA" w14:paraId="60786750" w14:textId="77777777" w:rsidTr="005F6BEA">
        <w:trPr>
          <w:trHeight w:val="386"/>
        </w:trPr>
        <w:tc>
          <w:tcPr>
            <w:tcW w:w="4248" w:type="dxa"/>
            <w:vAlign w:val="center"/>
          </w:tcPr>
          <w:p w14:paraId="52A1931F" w14:textId="77777777" w:rsidR="005F6BEA" w:rsidRDefault="005F6BEA" w:rsidP="005F6BEA">
            <w:pPr>
              <w:tabs>
                <w:tab w:val="left" w:pos="2139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What else could they have done?</w:t>
            </w:r>
          </w:p>
        </w:tc>
        <w:tc>
          <w:tcPr>
            <w:tcW w:w="4734" w:type="dxa"/>
            <w:vAlign w:val="center"/>
          </w:tcPr>
          <w:p w14:paraId="1B95E4D4" w14:textId="77777777" w:rsidR="005F6BEA" w:rsidRDefault="005F6BEA" w:rsidP="005F6BEA">
            <w:pPr>
              <w:tabs>
                <w:tab w:val="left" w:pos="2139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Evaluative comments</w:t>
            </w:r>
          </w:p>
        </w:tc>
      </w:tr>
      <w:tr w:rsidR="005F6BEA" w14:paraId="0C503319" w14:textId="77777777" w:rsidTr="005F6BEA">
        <w:trPr>
          <w:trHeight w:val="4160"/>
        </w:trPr>
        <w:tc>
          <w:tcPr>
            <w:tcW w:w="4248" w:type="dxa"/>
          </w:tcPr>
          <w:p w14:paraId="06206127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National Highways:</w:t>
            </w:r>
          </w:p>
          <w:p w14:paraId="233BB6AA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Talked to other companies around the world</w:t>
            </w:r>
          </w:p>
          <w:p w14:paraId="44DB52A7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Seriun</w:t>
            </w:r>
            <w:proofErr w:type="spellEnd"/>
            <w:r>
              <w:rPr>
                <w:color w:val="000000"/>
              </w:rPr>
              <w:t>:</w:t>
            </w:r>
          </w:p>
          <w:p w14:paraId="2CFEA1AB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Talked to users about dangers of phishing emails, not clear in video.</w:t>
            </w:r>
          </w:p>
          <w:p w14:paraId="3F8CDE29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Peak Demand:</w:t>
            </w:r>
          </w:p>
          <w:p w14:paraId="1A3397D9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Give devices to users to borrow at home</w:t>
            </w:r>
          </w:p>
          <w:p w14:paraId="48552836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Created a website version for those without smartphones</w:t>
            </w:r>
          </w:p>
          <w:p w14:paraId="05F48B4B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Created training videos</w:t>
            </w:r>
          </w:p>
        </w:tc>
        <w:tc>
          <w:tcPr>
            <w:tcW w:w="4734" w:type="dxa"/>
          </w:tcPr>
          <w:p w14:paraId="11907066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National Highways:</w:t>
            </w:r>
          </w:p>
          <w:p w14:paraId="6D34BCB6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Good that feedback is becoming permanent part of system</w:t>
            </w:r>
          </w:p>
          <w:p w14:paraId="1B389325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Are public aware of all these systems?</w:t>
            </w:r>
          </w:p>
          <w:p w14:paraId="6471C430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Seriun</w:t>
            </w:r>
            <w:proofErr w:type="spellEnd"/>
            <w:r>
              <w:rPr>
                <w:color w:val="000000"/>
              </w:rPr>
              <w:t>:</w:t>
            </w:r>
          </w:p>
          <w:p w14:paraId="7B8045CB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Training is good way to support users’ needs</w:t>
            </w:r>
          </w:p>
          <w:p w14:paraId="03026D38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Will training change as scam emails change?</w:t>
            </w:r>
          </w:p>
          <w:p w14:paraId="0F24A330" w14:textId="77777777" w:rsidR="005F6BEA" w:rsidRDefault="005F6BEA" w:rsidP="005F6BEA">
            <w:pPr>
              <w:tabs>
                <w:tab w:val="left" w:pos="2139"/>
              </w:tabs>
              <w:rPr>
                <w:color w:val="000000"/>
              </w:rPr>
            </w:pPr>
            <w:r>
              <w:rPr>
                <w:color w:val="000000"/>
              </w:rPr>
              <w:t>Peak Demand:</w:t>
            </w:r>
          </w:p>
          <w:p w14:paraId="0B951181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line="259" w:lineRule="auto"/>
            </w:pPr>
            <w:r>
              <w:rPr>
                <w:color w:val="000000"/>
              </w:rPr>
              <w:t>Considered users in lots of ways</w:t>
            </w:r>
          </w:p>
          <w:p w14:paraId="70CD3AA8" w14:textId="77777777" w:rsidR="005F6BEA" w:rsidRDefault="005F6BEA" w:rsidP="005F6B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39"/>
              </w:tabs>
              <w:spacing w:after="160" w:line="259" w:lineRule="auto"/>
            </w:pPr>
            <w:r>
              <w:rPr>
                <w:color w:val="000000"/>
              </w:rPr>
              <w:t>Some users will need lots of help, especially with advanced features</w:t>
            </w:r>
          </w:p>
        </w:tc>
      </w:tr>
    </w:tbl>
    <w:p w14:paraId="6D766D45" w14:textId="77777777" w:rsidR="005F6BEA" w:rsidRPr="005F6BEA" w:rsidRDefault="005F6BEA" w:rsidP="005F6BEA">
      <w:pPr>
        <w:spacing w:before="40" w:after="120" w:line="240" w:lineRule="auto"/>
        <w:textDirection w:val="btLr"/>
        <w:rPr>
          <w:sz w:val="20"/>
          <w:szCs w:val="20"/>
        </w:rPr>
      </w:pPr>
      <w:r w:rsidRPr="005F6BEA">
        <w:rPr>
          <w:szCs w:val="20"/>
        </w:rPr>
        <w:t>While watching the films, make bullet point notes on the following topics below. These can apply to any of the case study organisations.</w:t>
      </w:r>
    </w:p>
    <w:sectPr w:rsidR="005F6BEA" w:rsidRPr="005F6B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166C9" w14:textId="77777777" w:rsidR="00AC6E8D" w:rsidRDefault="00AC6E8D">
      <w:pPr>
        <w:spacing w:after="0" w:line="240" w:lineRule="auto"/>
      </w:pPr>
      <w:r>
        <w:separator/>
      </w:r>
    </w:p>
  </w:endnote>
  <w:endnote w:type="continuationSeparator" w:id="0">
    <w:p w14:paraId="4EFAF789" w14:textId="77777777" w:rsidR="00AC6E8D" w:rsidRDefault="00AC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CDFFDEE-D121-4155-8AE5-3CBCAE81D9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A19948-96EC-4727-A699-E71D15DC72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C7FFBE4-66AC-4190-B479-44A31B3F0A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5C00E" w14:textId="77777777" w:rsidR="005E43B9" w:rsidRDefault="005E43B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5E43B9" w14:paraId="4812548A" w14:textId="77777777">
      <w:tc>
        <w:tcPr>
          <w:tcW w:w="6508" w:type="dxa"/>
        </w:tcPr>
        <w:p w14:paraId="4395BD7D" w14:textId="77777777" w:rsidR="005E43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62934D88" w14:textId="77777777" w:rsidR="005E43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02420ED3" w14:textId="77777777" w:rsidR="005E43B9" w:rsidRDefault="005E43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B3F5C37" w14:textId="77777777" w:rsidR="005E43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0FE2D" w14:textId="77777777" w:rsidR="005E43B9" w:rsidRDefault="005E43B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8789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536"/>
      <w:gridCol w:w="4253"/>
    </w:tblGrid>
    <w:tr w:rsidR="005E43B9" w14:paraId="4F28D167" w14:textId="77777777">
      <w:tc>
        <w:tcPr>
          <w:tcW w:w="8789" w:type="dxa"/>
          <w:gridSpan w:val="2"/>
          <w:tcBorders>
            <w:bottom w:val="nil"/>
          </w:tcBorders>
        </w:tcPr>
        <w:p w14:paraId="5E03B44D" w14:textId="024017CD" w:rsidR="005E43B9" w:rsidRDefault="002471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24712A">
            <w:rPr>
              <w:sz w:val="20"/>
              <w:szCs w:val="20"/>
            </w:rPr>
            <w:t xml:space="preserve">Digital: The </w:t>
          </w:r>
          <w:r w:rsidR="00737A65">
            <w:rPr>
              <w:sz w:val="20"/>
              <w:szCs w:val="20"/>
            </w:rPr>
            <w:t>b</w:t>
          </w:r>
          <w:r w:rsidRPr="0024712A">
            <w:rPr>
              <w:sz w:val="20"/>
              <w:szCs w:val="20"/>
            </w:rPr>
            <w:t>usiness environment and technical change management</w:t>
          </w:r>
        </w:p>
      </w:tc>
    </w:tr>
    <w:tr w:rsidR="005E43B9" w14:paraId="131CB90E" w14:textId="77777777">
      <w:tc>
        <w:tcPr>
          <w:tcW w:w="4536" w:type="dxa"/>
          <w:tcBorders>
            <w:top w:val="nil"/>
            <w:bottom w:val="single" w:sz="12" w:space="0" w:color="FFF5C4"/>
          </w:tcBorders>
        </w:tcPr>
        <w:p w14:paraId="6BF64EAE" w14:textId="77777777" w:rsidR="005E43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4253" w:type="dxa"/>
          <w:tcBorders>
            <w:top w:val="nil"/>
            <w:bottom w:val="single" w:sz="12" w:space="0" w:color="FFF5C4"/>
          </w:tcBorders>
          <w:vAlign w:val="bottom"/>
        </w:tcPr>
        <w:p w14:paraId="6335697D" w14:textId="77777777" w:rsidR="005E43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left="-388" w:firstLine="388"/>
            <w:jc w:val="right"/>
            <w:rPr>
              <w:sz w:val="20"/>
              <w:szCs w:val="20"/>
            </w:rPr>
          </w:pPr>
          <w:r w:rsidRPr="00862EA6">
            <w:rPr>
              <w:sz w:val="18"/>
              <w:szCs w:val="18"/>
            </w:rPr>
            <w:t>© Gatsby Technical Education Projects 2025</w:t>
          </w:r>
        </w:p>
      </w:tc>
    </w:tr>
  </w:tbl>
  <w:p w14:paraId="4FF3FCFE" w14:textId="77777777" w:rsidR="005E43B9" w:rsidRDefault="005E43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E3D6ADF" w14:textId="77777777" w:rsidR="005E43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5F6BEA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C15E4" w14:textId="77777777" w:rsidR="005E43B9" w:rsidRDefault="005E43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93A71" w14:textId="77777777" w:rsidR="00AC6E8D" w:rsidRDefault="00AC6E8D">
      <w:pPr>
        <w:spacing w:after="0" w:line="240" w:lineRule="auto"/>
      </w:pPr>
      <w:r>
        <w:separator/>
      </w:r>
    </w:p>
  </w:footnote>
  <w:footnote w:type="continuationSeparator" w:id="0">
    <w:p w14:paraId="0CB8F4A4" w14:textId="77777777" w:rsidR="00AC6E8D" w:rsidRDefault="00AC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2CE31" w14:textId="77777777" w:rsidR="005E43B9" w:rsidRDefault="005E43B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5E43B9" w14:paraId="739931AC" w14:textId="77777777">
      <w:tc>
        <w:tcPr>
          <w:tcW w:w="1376" w:type="dxa"/>
        </w:tcPr>
        <w:p w14:paraId="2DAD1F3E" w14:textId="77777777" w:rsidR="005E43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27EF0958" wp14:editId="18462C32">
                <wp:simplePos x="0" y="0"/>
                <wp:positionH relativeFrom="column">
                  <wp:posOffset>-6820</wp:posOffset>
                </wp:positionH>
                <wp:positionV relativeFrom="paragraph">
                  <wp:posOffset>-133298</wp:posOffset>
                </wp:positionV>
                <wp:extent cx="1137557" cy="477540"/>
                <wp:effectExtent l="0" t="0" r="0" b="0"/>
                <wp:wrapNone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65946783" w14:textId="77777777" w:rsidR="005E43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0953EC34" w14:textId="77777777" w:rsidR="005E43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571388D2" w14:textId="77777777" w:rsidR="005E43B9" w:rsidRDefault="005E43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037A8" w14:textId="77777777" w:rsidR="005E43B9" w:rsidRDefault="005E43B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5E43B9" w14:paraId="693723D9" w14:textId="77777777">
      <w:tc>
        <w:tcPr>
          <w:tcW w:w="2127" w:type="dxa"/>
        </w:tcPr>
        <w:p w14:paraId="4D54046B" w14:textId="77777777" w:rsidR="005E43B9" w:rsidRDefault="005E43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90ws0wujyh7v" w:colFirst="0" w:colLast="0"/>
          <w:bookmarkEnd w:id="0"/>
        </w:p>
      </w:tc>
      <w:tc>
        <w:tcPr>
          <w:tcW w:w="6889" w:type="dxa"/>
        </w:tcPr>
        <w:p w14:paraId="2B3A554A" w14:textId="77777777" w:rsidR="005E43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4: Meeting the needs of the end user</w:t>
          </w:r>
        </w:p>
        <w:p w14:paraId="77E6B83E" w14:textId="5A6AC96A" w:rsidR="005E43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1 </w:t>
          </w:r>
          <w:r w:rsidR="005F6BEA">
            <w:rPr>
              <w:sz w:val="20"/>
              <w:szCs w:val="20"/>
            </w:rPr>
            <w:t xml:space="preserve">Worksheet </w:t>
          </w:r>
          <w:r>
            <w:rPr>
              <w:sz w:val="20"/>
              <w:szCs w:val="20"/>
            </w:rPr>
            <w:t>answers</w:t>
          </w:r>
        </w:p>
      </w:tc>
    </w:tr>
  </w:tbl>
  <w:p w14:paraId="03672975" w14:textId="77777777" w:rsidR="005E43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1A289E" wp14:editId="219526EB">
          <wp:simplePos x="0" y="0"/>
          <wp:positionH relativeFrom="column">
            <wp:posOffset>4</wp:posOffset>
          </wp:positionH>
          <wp:positionV relativeFrom="paragraph">
            <wp:posOffset>-601340</wp:posOffset>
          </wp:positionV>
          <wp:extent cx="1137557" cy="4775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AA70B" w14:textId="77777777" w:rsidR="005E43B9" w:rsidRDefault="005E43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E2118"/>
    <w:multiLevelType w:val="multilevel"/>
    <w:tmpl w:val="836AFF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6530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3B9"/>
    <w:rsid w:val="0024712A"/>
    <w:rsid w:val="002A19DB"/>
    <w:rsid w:val="00564183"/>
    <w:rsid w:val="0057439A"/>
    <w:rsid w:val="005E43B9"/>
    <w:rsid w:val="005F6BEA"/>
    <w:rsid w:val="00686890"/>
    <w:rsid w:val="006C4ECC"/>
    <w:rsid w:val="00737A65"/>
    <w:rsid w:val="00862EA6"/>
    <w:rsid w:val="00AC6E8D"/>
    <w:rsid w:val="00B51068"/>
    <w:rsid w:val="00D95607"/>
    <w:rsid w:val="00DD3374"/>
    <w:rsid w:val="00EF4415"/>
    <w:rsid w:val="00F10B2A"/>
    <w:rsid w:val="00F3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85BC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8E82EA-6BAC-4C6A-B6A2-CCE818F219B2}"/>
</file>

<file path=customXml/itemProps2.xml><?xml version="1.0" encoding="utf-8"?>
<ds:datastoreItem xmlns:ds="http://schemas.openxmlformats.org/officeDocument/2006/customXml" ds:itemID="{D501F77A-C063-4CFD-9A18-F0098F888C41}"/>
</file>

<file path=customXml/itemProps3.xml><?xml version="1.0" encoding="utf-8"?>
<ds:datastoreItem xmlns:ds="http://schemas.openxmlformats.org/officeDocument/2006/customXml" ds:itemID="{C3E70655-B9F8-4141-8D38-F323D8B85C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2025-06-23T15:55:00Z</dcterms:created>
  <dcterms:modified xsi:type="dcterms:W3CDTF">2025-06-23T15:55:00Z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