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2D821DA" w14:textId="465F09AF" w:rsidR="00D602D4" w:rsidRPr="00B97E4C" w:rsidRDefault="00776E43">
      <w:pPr>
        <w:pStyle w:val="Title"/>
        <w:rPr>
          <w:rFonts w:ascii="Arial" w:hAnsi="Arial" w:cs="Arial"/>
        </w:rPr>
      </w:pPr>
      <w:bookmarkStart w:id="0" w:name="_gjdgxs" w:colFirst="0" w:colLast="0"/>
      <w:bookmarkEnd w:id="0"/>
      <w:r w:rsidRPr="00B97E4C">
        <w:rPr>
          <w:rFonts w:ascii="Arial" w:hAnsi="Arial" w:cs="Arial"/>
          <w:noProof/>
          <w:color w:val="666666"/>
          <w:sz w:val="16"/>
          <w:szCs w:val="16"/>
        </w:rPr>
        <w:drawing>
          <wp:anchor distT="0" distB="0" distL="0" distR="0" simplePos="0" relativeHeight="251660288" behindDoc="0" locked="0" layoutInCell="1" hidden="0" allowOverlap="1" wp14:anchorId="29572C66" wp14:editId="0778F516">
            <wp:simplePos x="0" y="0"/>
            <wp:positionH relativeFrom="page">
              <wp:posOffset>914400</wp:posOffset>
            </wp:positionH>
            <wp:positionV relativeFrom="page">
              <wp:posOffset>300990</wp:posOffset>
            </wp:positionV>
            <wp:extent cx="1663065" cy="503555"/>
            <wp:effectExtent l="0" t="0" r="635" b="4445"/>
            <wp:wrapSquare wrapText="right" distT="0" distB="0" distL="0" distR="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663065" cy="503555"/>
                    </a:xfrm>
                    <a:prstGeom prst="rect">
                      <a:avLst/>
                    </a:prstGeom>
                    <a:ln/>
                  </pic:spPr>
                </pic:pic>
              </a:graphicData>
            </a:graphic>
          </wp:anchor>
        </w:drawing>
      </w:r>
      <w:r w:rsidRPr="00B97E4C">
        <w:rPr>
          <w:rFonts w:ascii="Arial" w:hAnsi="Arial" w:cs="Arial"/>
        </w:rPr>
        <w:t>Networking models</w:t>
      </w:r>
    </w:p>
    <w:p w14:paraId="68978B06" w14:textId="77777777" w:rsidR="00D602D4" w:rsidRPr="00B97E4C" w:rsidRDefault="00000000">
      <w:pPr>
        <w:pStyle w:val="Heading1"/>
        <w:rPr>
          <w:rFonts w:ascii="Arial" w:hAnsi="Arial" w:cs="Arial"/>
        </w:rPr>
      </w:pPr>
      <w:bookmarkStart w:id="1" w:name="_30j0zll" w:colFirst="0" w:colLast="0"/>
      <w:bookmarkEnd w:id="1"/>
      <w:r w:rsidRPr="00B97E4C">
        <w:rPr>
          <w:rFonts w:ascii="Arial" w:hAnsi="Arial" w:cs="Arial"/>
        </w:rPr>
        <w:t>OSI and TCP/IP</w:t>
      </w:r>
    </w:p>
    <w:p w14:paraId="18BD5580" w14:textId="77777777" w:rsidR="00D602D4" w:rsidRPr="00B97E4C" w:rsidRDefault="00000000">
      <w:pPr>
        <w:rPr>
          <w:rFonts w:ascii="Arial" w:hAnsi="Arial" w:cs="Arial"/>
        </w:rPr>
      </w:pPr>
      <w:r w:rsidRPr="00B97E4C">
        <w:rPr>
          <w:rFonts w:ascii="Arial" w:hAnsi="Arial" w:cs="Arial"/>
        </w:rPr>
        <w:t xml:space="preserve">The OSI model is a reference model that network engineers use to allow them to separate the processes that take place during network transmission. It also illustrates how the layers communicate with one another. The TCP/IP model is an implementation of the OSI model. </w:t>
      </w:r>
    </w:p>
    <w:p w14:paraId="3285CDB1" w14:textId="77777777" w:rsidR="00D602D4" w:rsidRPr="00B97E4C" w:rsidRDefault="00D602D4">
      <w:pPr>
        <w:rPr>
          <w:rFonts w:ascii="Arial" w:hAnsi="Arial" w:cs="Arial"/>
        </w:rPr>
      </w:pPr>
    </w:p>
    <w:p w14:paraId="5230CFFF" w14:textId="77777777" w:rsidR="00D602D4" w:rsidRPr="00B97E4C" w:rsidRDefault="00000000">
      <w:pPr>
        <w:rPr>
          <w:rFonts w:ascii="Arial" w:hAnsi="Arial" w:cs="Arial"/>
        </w:rPr>
      </w:pPr>
      <w:r w:rsidRPr="00B97E4C">
        <w:rPr>
          <w:rFonts w:ascii="Arial" w:hAnsi="Arial" w:cs="Arial"/>
        </w:rPr>
        <w:t>The OSI model has seven layers and the TCP/IP model has four layers. You can see how they relate to each other by looking at the diagram below:</w:t>
      </w:r>
    </w:p>
    <w:p w14:paraId="35A85B87" w14:textId="77777777" w:rsidR="00D602D4" w:rsidRPr="00B97E4C" w:rsidRDefault="00D602D4">
      <w:pPr>
        <w:rPr>
          <w:rFonts w:ascii="Arial" w:hAnsi="Arial" w:cs="Arial"/>
        </w:rPr>
      </w:pPr>
    </w:p>
    <w:p w14:paraId="16CC277B" w14:textId="77777777" w:rsidR="00D602D4" w:rsidRPr="00B97E4C" w:rsidRDefault="00000000">
      <w:pPr>
        <w:jc w:val="center"/>
        <w:rPr>
          <w:rFonts w:ascii="Arial" w:hAnsi="Arial" w:cs="Arial"/>
        </w:rPr>
      </w:pPr>
      <w:r w:rsidRPr="00B97E4C">
        <w:rPr>
          <w:rFonts w:ascii="Arial" w:hAnsi="Arial" w:cs="Arial"/>
          <w:noProof/>
        </w:rPr>
        <mc:AlternateContent>
          <mc:Choice Requires="wpg">
            <w:drawing>
              <wp:inline distT="114300" distB="114300" distL="114300" distR="114300" wp14:anchorId="49383319" wp14:editId="0C0D21CC">
                <wp:extent cx="3637118" cy="4034619"/>
                <wp:effectExtent l="0" t="0" r="40005" b="23495"/>
                <wp:docPr id="1" name="Group 1"/>
                <wp:cNvGraphicFramePr/>
                <a:graphic xmlns:a="http://schemas.openxmlformats.org/drawingml/2006/main">
                  <a:graphicData uri="http://schemas.microsoft.com/office/word/2010/wordprocessingGroup">
                    <wpg:wgp>
                      <wpg:cNvGrpSpPr/>
                      <wpg:grpSpPr>
                        <a:xfrm>
                          <a:off x="0" y="0"/>
                          <a:ext cx="3637118" cy="4034619"/>
                          <a:chOff x="582525" y="151875"/>
                          <a:chExt cx="3170050" cy="3510650"/>
                        </a:xfrm>
                      </wpg:grpSpPr>
                      <wps:wsp>
                        <wps:cNvPr id="737049159" name="Rectangle 737049159"/>
                        <wps:cNvSpPr/>
                        <wps:spPr>
                          <a:xfrm>
                            <a:off x="582525" y="10177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34BE3BBB"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Presentation</w:t>
                              </w:r>
                            </w:p>
                          </w:txbxContent>
                        </wps:txbx>
                        <wps:bodyPr spcFirstLastPara="1" wrap="square" lIns="91425" tIns="91425" rIns="91425" bIns="91425" anchor="ctr" anchorCtr="0">
                          <a:noAutofit/>
                        </wps:bodyPr>
                      </wps:wsp>
                      <wps:wsp>
                        <wps:cNvPr id="437554649" name="Rectangle 437554649"/>
                        <wps:cNvSpPr/>
                        <wps:spPr>
                          <a:xfrm>
                            <a:off x="582525" y="5689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6A64CF7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Application</w:t>
                              </w:r>
                            </w:p>
                          </w:txbxContent>
                        </wps:txbx>
                        <wps:bodyPr spcFirstLastPara="1" wrap="square" lIns="91425" tIns="91425" rIns="91425" bIns="91425" anchor="ctr" anchorCtr="0">
                          <a:noAutofit/>
                        </wps:bodyPr>
                      </wps:wsp>
                      <wps:wsp>
                        <wps:cNvPr id="831726090" name="Rectangle 831726090"/>
                        <wps:cNvSpPr/>
                        <wps:spPr>
                          <a:xfrm>
                            <a:off x="582525" y="14665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6793876B"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Session</w:t>
                              </w:r>
                            </w:p>
                          </w:txbxContent>
                        </wps:txbx>
                        <wps:bodyPr spcFirstLastPara="1" wrap="square" lIns="91425" tIns="91425" rIns="91425" bIns="91425" anchor="ctr" anchorCtr="0">
                          <a:noAutofit/>
                        </wps:bodyPr>
                      </wps:wsp>
                      <wps:wsp>
                        <wps:cNvPr id="1757317060" name="Rectangle 1757317060"/>
                        <wps:cNvSpPr/>
                        <wps:spPr>
                          <a:xfrm>
                            <a:off x="582525" y="19153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377DF09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Transport</w:t>
                              </w:r>
                            </w:p>
                          </w:txbxContent>
                        </wps:txbx>
                        <wps:bodyPr spcFirstLastPara="1" wrap="square" lIns="91425" tIns="91425" rIns="91425" bIns="91425" anchor="ctr" anchorCtr="0">
                          <a:noAutofit/>
                        </wps:bodyPr>
                      </wps:wsp>
                      <wps:wsp>
                        <wps:cNvPr id="1484781529" name="Rectangle 1484781529"/>
                        <wps:cNvSpPr/>
                        <wps:spPr>
                          <a:xfrm>
                            <a:off x="582525" y="23641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52DA12A5"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Network</w:t>
                              </w:r>
                            </w:p>
                          </w:txbxContent>
                        </wps:txbx>
                        <wps:bodyPr spcFirstLastPara="1" wrap="square" lIns="91425" tIns="91425" rIns="91425" bIns="91425" anchor="ctr" anchorCtr="0">
                          <a:noAutofit/>
                        </wps:bodyPr>
                      </wps:wsp>
                      <wps:wsp>
                        <wps:cNvPr id="926156479" name="Rectangle 926156479"/>
                        <wps:cNvSpPr/>
                        <wps:spPr>
                          <a:xfrm>
                            <a:off x="582525" y="28129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04DDA213"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Data link</w:t>
                              </w:r>
                            </w:p>
                          </w:txbxContent>
                        </wps:txbx>
                        <wps:bodyPr spcFirstLastPara="1" wrap="square" lIns="91425" tIns="91425" rIns="91425" bIns="91425" anchor="ctr" anchorCtr="0">
                          <a:noAutofit/>
                        </wps:bodyPr>
                      </wps:wsp>
                      <wps:wsp>
                        <wps:cNvPr id="133690651" name="Rectangle 133690651"/>
                        <wps:cNvSpPr/>
                        <wps:spPr>
                          <a:xfrm>
                            <a:off x="582525" y="32617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10805965"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Physical</w:t>
                              </w:r>
                            </w:p>
                          </w:txbxContent>
                        </wps:txbx>
                        <wps:bodyPr spcFirstLastPara="1" wrap="square" lIns="91425" tIns="91425" rIns="91425" bIns="91425" anchor="ctr" anchorCtr="0">
                          <a:noAutofit/>
                        </wps:bodyPr>
                      </wps:wsp>
                      <wps:wsp>
                        <wps:cNvPr id="1261692661" name="Rectangle 1261692661"/>
                        <wps:cNvSpPr/>
                        <wps:spPr>
                          <a:xfrm>
                            <a:off x="2082475" y="582975"/>
                            <a:ext cx="1670100" cy="12843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33FE9BD4"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Application</w:t>
                              </w:r>
                            </w:p>
                          </w:txbxContent>
                        </wps:txbx>
                        <wps:bodyPr spcFirstLastPara="1" wrap="square" lIns="91425" tIns="91425" rIns="91425" bIns="91425" anchor="ctr" anchorCtr="0">
                          <a:noAutofit/>
                        </wps:bodyPr>
                      </wps:wsp>
                      <wps:wsp>
                        <wps:cNvPr id="350773571" name="Text Box 350773571"/>
                        <wps:cNvSpPr txBox="1"/>
                        <wps:spPr>
                          <a:xfrm>
                            <a:off x="995363" y="151875"/>
                            <a:ext cx="613202" cy="569084"/>
                          </a:xfrm>
                          <a:prstGeom prst="rect">
                            <a:avLst/>
                          </a:prstGeom>
                          <a:noFill/>
                          <a:ln>
                            <a:noFill/>
                          </a:ln>
                        </wps:spPr>
                        <wps:txbx>
                          <w:txbxContent>
                            <w:p w14:paraId="07FA5595" w14:textId="77777777" w:rsidR="00D602D4" w:rsidRPr="00DF58AF" w:rsidRDefault="00000000">
                              <w:pPr>
                                <w:spacing w:after="320" w:line="275" w:lineRule="auto"/>
                                <w:textDirection w:val="btLr"/>
                                <w:rPr>
                                  <w:rFonts w:ascii="Arial" w:hAnsi="Arial" w:cs="Arial"/>
                                </w:rPr>
                              </w:pPr>
                              <w:r w:rsidRPr="00DF58AF">
                                <w:rPr>
                                  <w:rFonts w:ascii="Arial" w:hAnsi="Arial" w:cs="Arial"/>
                                  <w:color w:val="CD2355"/>
                                  <w:sz w:val="32"/>
                                </w:rPr>
                                <w:t>OSI</w:t>
                              </w:r>
                            </w:p>
                          </w:txbxContent>
                        </wps:txbx>
                        <wps:bodyPr spcFirstLastPara="1" wrap="square" lIns="91425" tIns="91425" rIns="91425" bIns="91425" anchor="t" anchorCtr="0">
                          <a:spAutoFit/>
                        </wps:bodyPr>
                      </wps:wsp>
                      <wps:wsp>
                        <wps:cNvPr id="545936137" name="Text Box 545936137"/>
                        <wps:cNvSpPr txBox="1"/>
                        <wps:spPr>
                          <a:xfrm>
                            <a:off x="2476289" y="151875"/>
                            <a:ext cx="879414" cy="569084"/>
                          </a:xfrm>
                          <a:prstGeom prst="rect">
                            <a:avLst/>
                          </a:prstGeom>
                          <a:noFill/>
                          <a:ln>
                            <a:noFill/>
                          </a:ln>
                        </wps:spPr>
                        <wps:txbx>
                          <w:txbxContent>
                            <w:p w14:paraId="29749123" w14:textId="77777777" w:rsidR="00D602D4" w:rsidRPr="00DF58AF" w:rsidRDefault="00000000">
                              <w:pPr>
                                <w:spacing w:after="320" w:line="275" w:lineRule="auto"/>
                                <w:textDirection w:val="btLr"/>
                                <w:rPr>
                                  <w:rFonts w:ascii="Arial" w:hAnsi="Arial" w:cs="Arial"/>
                                </w:rPr>
                              </w:pPr>
                              <w:r w:rsidRPr="00DF58AF">
                                <w:rPr>
                                  <w:rFonts w:ascii="Arial" w:hAnsi="Arial" w:cs="Arial"/>
                                  <w:color w:val="CD2355"/>
                                  <w:sz w:val="32"/>
                                </w:rPr>
                                <w:t>TCP/IP</w:t>
                              </w:r>
                            </w:p>
                          </w:txbxContent>
                        </wps:txbx>
                        <wps:bodyPr spcFirstLastPara="1" wrap="square" lIns="91425" tIns="91425" rIns="91425" bIns="91425" anchor="t" anchorCtr="0">
                          <a:spAutoFit/>
                        </wps:bodyPr>
                      </wps:wsp>
                      <wps:wsp>
                        <wps:cNvPr id="22052704" name="Straight Arrow Connector 22052704"/>
                        <wps:cNvCnPr/>
                        <wps:spPr>
                          <a:xfrm>
                            <a:off x="594675" y="1894675"/>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1741805678" name="Rectangle 1741805678"/>
                        <wps:cNvSpPr/>
                        <wps:spPr>
                          <a:xfrm>
                            <a:off x="2082475" y="1922075"/>
                            <a:ext cx="16701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68AFC31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Transport</w:t>
                              </w:r>
                            </w:p>
                          </w:txbxContent>
                        </wps:txbx>
                        <wps:bodyPr spcFirstLastPara="1" wrap="square" lIns="91425" tIns="91425" rIns="91425" bIns="91425" anchor="ctr" anchorCtr="0">
                          <a:noAutofit/>
                        </wps:bodyPr>
                      </wps:wsp>
                      <wps:wsp>
                        <wps:cNvPr id="996485651" name="Straight Arrow Connector 996485651"/>
                        <wps:cNvCnPr/>
                        <wps:spPr>
                          <a:xfrm>
                            <a:off x="594675" y="2339730"/>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637954099" name="Rectangle 637954099"/>
                        <wps:cNvSpPr/>
                        <wps:spPr>
                          <a:xfrm>
                            <a:off x="2082475" y="2356575"/>
                            <a:ext cx="16701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4B0BA02F"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Internet</w:t>
                              </w:r>
                            </w:p>
                          </w:txbxContent>
                        </wps:txbx>
                        <wps:bodyPr spcFirstLastPara="1" wrap="square" lIns="91425" tIns="91425" rIns="91425" bIns="91425" anchor="ctr" anchorCtr="0">
                          <a:noAutofit/>
                        </wps:bodyPr>
                      </wps:wsp>
                      <wps:wsp>
                        <wps:cNvPr id="655626548" name="Straight Arrow Connector 655626548"/>
                        <wps:cNvCnPr/>
                        <wps:spPr>
                          <a:xfrm>
                            <a:off x="594675" y="2790857"/>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1980656375" name="Rectangle 1980656375"/>
                        <wps:cNvSpPr/>
                        <wps:spPr>
                          <a:xfrm>
                            <a:off x="2082475" y="2824325"/>
                            <a:ext cx="1670100" cy="8382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46C193D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Link</w:t>
                              </w:r>
                            </w:p>
                          </w:txbxContent>
                        </wps:txbx>
                        <wps:bodyPr spcFirstLastPara="1" wrap="square" lIns="91425" tIns="91425" rIns="91425" bIns="91425" anchor="ctr" anchorCtr="0">
                          <a:noAutofit/>
                        </wps:bodyPr>
                      </wps:wsp>
                    </wpg:wgp>
                  </a:graphicData>
                </a:graphic>
              </wp:inline>
            </w:drawing>
          </mc:Choice>
          <mc:Fallback>
            <w:pict>
              <v:group w14:anchorId="49383319" id="Group 1" o:spid="_x0000_s1026" style="width:286.4pt;height:317.7pt;mso-position-horizontal-relative:char;mso-position-vertical-relative:line" coordorigin="5825,1518" coordsize="31700,3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">
                <v:rect id="Rectangle 737049159" o:spid="_x0000_s1027" style="position:absolute;left:5825;top:10177;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" fillcolor="#cd2355" strokecolor="#e9e9f3">
                  <v:stroke startarrowwidth="narrow" startarrowlength="short" endarrowwidth="narrow" endarrowlength="short" joinstyle="round"/>
                  <v:textbox inset="2.53958mm,2.53958mm,2.53958mm,2.53958mm">
                    <w:txbxContent>
                      <w:p w14:paraId="34BE3BBB"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Presentation</w:t>
                        </w:r>
                      </w:p>
                    </w:txbxContent>
                  </v:textbox>
                </v:rect>
                <v:rect id="Rectangle 437554649" o:spid="_x0000_s1028" style="position:absolute;left:5825;top:5689;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" fillcolor="#cd2355" strokecolor="#e9e9f3">
                  <v:stroke startarrowwidth="narrow" startarrowlength="short" endarrowwidth="narrow" endarrowlength="short" joinstyle="round"/>
                  <v:textbox inset="2.53958mm,2.53958mm,2.53958mm,2.53958mm">
                    <w:txbxContent>
                      <w:p w14:paraId="6A64CF7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Application</w:t>
                        </w:r>
                      </w:p>
                    </w:txbxContent>
                  </v:textbox>
                </v:rect>
                <v:rect id="Rectangle 831726090" o:spid="_x0000_s1029" style="position:absolute;left:5825;top:14665;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" fillcolor="#cd2355" strokecolor="#e9e9f3">
                  <v:stroke startarrowwidth="narrow" startarrowlength="short" endarrowwidth="narrow" endarrowlength="short" joinstyle="round"/>
                  <v:textbox inset="2.53958mm,2.53958mm,2.53958mm,2.53958mm">
                    <w:txbxContent>
                      <w:p w14:paraId="6793876B"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Session</w:t>
                        </w:r>
                      </w:p>
                    </w:txbxContent>
                  </v:textbox>
                </v:rect>
                <v:rect id="Rectangle 1757317060" o:spid="_x0000_s1030" style="position:absolute;left:5825;top:19153;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" fillcolor="#cd2355" strokecolor="#e9e9f3">
                  <v:stroke startarrowwidth="narrow" startarrowlength="short" endarrowwidth="narrow" endarrowlength="short" joinstyle="round"/>
                  <v:textbox inset="2.53958mm,2.53958mm,2.53958mm,2.53958mm">
                    <w:txbxContent>
                      <w:p w14:paraId="377DF09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Transport</w:t>
                        </w:r>
                      </w:p>
                    </w:txbxContent>
                  </v:textbox>
                </v:rect>
                <v:rect id="Rectangle 1484781529" o:spid="_x0000_s1031" style="position:absolute;left:5825;top:23641;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" fillcolor="#cd2355" strokecolor="#e9e9f3">
                  <v:stroke startarrowwidth="narrow" startarrowlength="short" endarrowwidth="narrow" endarrowlength="short" joinstyle="round"/>
                  <v:textbox inset="2.53958mm,2.53958mm,2.53958mm,2.53958mm">
                    <w:txbxContent>
                      <w:p w14:paraId="52DA12A5"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Network</w:t>
                        </w:r>
                      </w:p>
                    </w:txbxContent>
                  </v:textbox>
                </v:rect>
                <v:rect id="Rectangle 926156479" o:spid="_x0000_s1032" style="position:absolute;left:5825;top:28129;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" fillcolor="#cd2355" strokecolor="#e9e9f3">
                  <v:stroke startarrowwidth="narrow" startarrowlength="short" endarrowwidth="narrow" endarrowlength="short" joinstyle="round"/>
                  <v:textbox inset="2.53958mm,2.53958mm,2.53958mm,2.53958mm">
                    <w:txbxContent>
                      <w:p w14:paraId="04DDA213"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Data link</w:t>
                        </w:r>
                      </w:p>
                    </w:txbxContent>
                  </v:textbox>
                </v:rect>
                <v:rect id="Rectangle 133690651" o:spid="_x0000_s1033" style="position:absolute;left:5825;top:32617;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" fillcolor="#cd2355" strokecolor="#e9e9f3">
                  <v:stroke startarrowwidth="narrow" startarrowlength="short" endarrowwidth="narrow" endarrowlength="short" joinstyle="round"/>
                  <v:textbox inset="2.53958mm,2.53958mm,2.53958mm,2.53958mm">
                    <w:txbxContent>
                      <w:p w14:paraId="10805965"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Physical</w:t>
                        </w:r>
                      </w:p>
                    </w:txbxContent>
                  </v:textbox>
                </v:rect>
                <v:rect id="Rectangle 1261692661" o:spid="_x0000_s1034" style="position:absolute;left:20824;top:5829;width:16701;height:128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" fillcolor="#cd2355" strokecolor="#e9e9f3">
                  <v:stroke startarrowwidth="narrow" startarrowlength="short" endarrowwidth="narrow" endarrowlength="short" joinstyle="round"/>
                  <v:textbox inset="2.53958mm,2.53958mm,2.53958mm,2.53958mm">
                    <w:txbxContent>
                      <w:p w14:paraId="33FE9BD4"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Application</w:t>
                        </w:r>
                      </w:p>
                    </w:txbxContent>
                  </v:textbox>
                </v:rect>
                <v:shapetype id="_x0000_t202" coordsize="21600,21600" o:spt="202" path="m,l,21600r21600,l21600,xe">
                  <v:stroke joinstyle="miter"/>
                  <v:path gradientshapeok="t" o:connecttype="rect"/>
                </v:shapetype>
                <v:shape id="Text Box 350773571" o:spid="_x0000_s1035" type="#_x0000_t202" style="position:absolute;left:9953;top:1518;width:6132;height:5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" filled="f" stroked="f">
                  <v:textbox style="mso-fit-shape-to-text:t" inset="2.53958mm,2.53958mm,2.53958mm,2.53958mm">
                    <w:txbxContent>
                      <w:p w14:paraId="07FA5595" w14:textId="77777777" w:rsidR="00D602D4" w:rsidRPr="00DF58AF" w:rsidRDefault="00000000">
                        <w:pPr>
                          <w:spacing w:after="320" w:line="275" w:lineRule="auto"/>
                          <w:textDirection w:val="btLr"/>
                          <w:rPr>
                            <w:rFonts w:ascii="Arial" w:hAnsi="Arial" w:cs="Arial"/>
                          </w:rPr>
                        </w:pPr>
                        <w:r w:rsidRPr="00DF58AF">
                          <w:rPr>
                            <w:rFonts w:ascii="Arial" w:hAnsi="Arial" w:cs="Arial"/>
                            <w:color w:val="CD2355"/>
                            <w:sz w:val="32"/>
                          </w:rPr>
                          <w:t>OSI</w:t>
                        </w:r>
                      </w:p>
                    </w:txbxContent>
                  </v:textbox>
                </v:shape>
                <v:shape id="Text Box 545936137" o:spid="_x0000_s1036" type="#_x0000_t202" style="position:absolute;left:24762;top:1518;width:8795;height:5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" filled="f" stroked="f">
                  <v:textbox style="mso-fit-shape-to-text:t" inset="2.53958mm,2.53958mm,2.53958mm,2.53958mm">
                    <w:txbxContent>
                      <w:p w14:paraId="29749123" w14:textId="77777777" w:rsidR="00D602D4" w:rsidRPr="00DF58AF" w:rsidRDefault="00000000">
                        <w:pPr>
                          <w:spacing w:after="320" w:line="275" w:lineRule="auto"/>
                          <w:textDirection w:val="btLr"/>
                          <w:rPr>
                            <w:rFonts w:ascii="Arial" w:hAnsi="Arial" w:cs="Arial"/>
                          </w:rPr>
                        </w:pPr>
                        <w:r w:rsidRPr="00DF58AF">
                          <w:rPr>
                            <w:rFonts w:ascii="Arial" w:hAnsi="Arial" w:cs="Arial"/>
                            <w:color w:val="CD2355"/>
                            <w:sz w:val="32"/>
                          </w:rPr>
                          <w:t>TCP/IP</w:t>
                        </w:r>
                      </w:p>
                    </w:txbxContent>
                  </v:textbox>
                </v:shape>
                <v:shapetype id="_x0000_t32" coordsize="21600,21600" o:spt="32" o:oned="t" path="m,l21600,21600e" filled="f">
                  <v:path arrowok="t" fillok="f" o:connecttype="none"/>
                  <o:lock v:ext="edit" shapetype="t"/>
                </v:shapetype>
                <v:shape id="Straight Arrow Connector 22052704" o:spid="_x0000_s1037" type="#_x0000_t32" style="position:absolute;left:5946;top:18946;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" strokecolor="#5b5ba5">
                  <v:stroke dashstyle="dash"/>
                </v:shape>
                <v:rect id="Rectangle 1741805678" o:spid="_x0000_s1038" style="position:absolute;left:20824;top:19220;width:16701;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" fillcolor="#cd2355" strokecolor="#e9e9f3">
                  <v:stroke startarrowwidth="narrow" startarrowlength="short" endarrowwidth="narrow" endarrowlength="short" joinstyle="round"/>
                  <v:textbox inset="2.53958mm,2.53958mm,2.53958mm,2.53958mm">
                    <w:txbxContent>
                      <w:p w14:paraId="68AFC31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Transport</w:t>
                        </w:r>
                      </w:p>
                    </w:txbxContent>
                  </v:textbox>
                </v:rect>
                <v:shape id="Straight Arrow Connector 996485651" o:spid="_x0000_s1039" type="#_x0000_t32" style="position:absolute;left:5946;top:23397;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" strokecolor="#5b5ba5">
                  <v:stroke dashstyle="dash"/>
                </v:shape>
                <v:rect id="Rectangle 637954099" o:spid="_x0000_s1040" style="position:absolute;left:20824;top:23565;width:16701;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" fillcolor="#cd2355" strokecolor="#e9e9f3">
                  <v:stroke startarrowwidth="narrow" startarrowlength="short" endarrowwidth="narrow" endarrowlength="short" joinstyle="round"/>
                  <v:textbox inset="2.53958mm,2.53958mm,2.53958mm,2.53958mm">
                    <w:txbxContent>
                      <w:p w14:paraId="4B0BA02F"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Internet</w:t>
                        </w:r>
                      </w:p>
                    </w:txbxContent>
                  </v:textbox>
                </v:rect>
                <v:shape id="Straight Arrow Connector 655626548" o:spid="_x0000_s1041" type="#_x0000_t32" style="position:absolute;left:5946;top:27908;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" strokecolor="#5b5ba5">
                  <v:stroke dashstyle="dash"/>
                </v:shape>
                <v:rect id="Rectangle 1980656375" o:spid="_x0000_s1042" style="position:absolute;left:20824;top:28243;width:16701;height:8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" fillcolor="#cd2355" strokecolor="#e9e9f3">
                  <v:stroke startarrowwidth="narrow" startarrowlength="short" endarrowwidth="narrow" endarrowlength="short" joinstyle="round"/>
                  <v:textbox inset="2.53958mm,2.53958mm,2.53958mm,2.53958mm">
                    <w:txbxContent>
                      <w:p w14:paraId="46C193D6" w14:textId="77777777" w:rsidR="00D602D4" w:rsidRPr="00DF58AF" w:rsidRDefault="00000000">
                        <w:pPr>
                          <w:spacing w:line="240" w:lineRule="auto"/>
                          <w:jc w:val="center"/>
                          <w:textDirection w:val="btLr"/>
                          <w:rPr>
                            <w:rFonts w:ascii="Arial" w:hAnsi="Arial" w:cs="Arial"/>
                          </w:rPr>
                        </w:pPr>
                        <w:r w:rsidRPr="00DF58AF">
                          <w:rPr>
                            <w:rFonts w:ascii="Arial" w:hAnsi="Arial" w:cs="Arial"/>
                            <w:color w:val="FFFFFF"/>
                            <w:sz w:val="32"/>
                          </w:rPr>
                          <w:t>Link</w:t>
                        </w:r>
                      </w:p>
                    </w:txbxContent>
                  </v:textbox>
                </v:rect>
                <w10:anchorlock/>
              </v:group>
            </w:pict>
          </mc:Fallback>
        </mc:AlternateContent>
      </w:r>
    </w:p>
    <w:p w14:paraId="31136091" w14:textId="77777777" w:rsidR="00D602D4" w:rsidRPr="00B97E4C" w:rsidRDefault="00D602D4">
      <w:pPr>
        <w:jc w:val="center"/>
        <w:rPr>
          <w:rFonts w:ascii="Arial" w:hAnsi="Arial" w:cs="Arial"/>
        </w:rPr>
      </w:pPr>
    </w:p>
    <w:p w14:paraId="4F6C6E12" w14:textId="77777777" w:rsidR="00D602D4" w:rsidRPr="00B97E4C" w:rsidRDefault="00D602D4">
      <w:pPr>
        <w:jc w:val="center"/>
        <w:rPr>
          <w:rFonts w:ascii="Arial" w:hAnsi="Arial" w:cs="Arial"/>
        </w:rPr>
      </w:pPr>
    </w:p>
    <w:p w14:paraId="0DC788C0" w14:textId="77777777" w:rsidR="00D602D4" w:rsidRPr="00B97E4C" w:rsidRDefault="00D602D4">
      <w:pPr>
        <w:jc w:val="center"/>
        <w:rPr>
          <w:rFonts w:ascii="Arial" w:hAnsi="Arial" w:cs="Arial"/>
        </w:rPr>
      </w:pPr>
    </w:p>
    <w:p w14:paraId="3AD5E9EB" w14:textId="77777777" w:rsidR="00D602D4" w:rsidRPr="00B97E4C" w:rsidRDefault="00D602D4">
      <w:pPr>
        <w:jc w:val="center"/>
        <w:rPr>
          <w:rFonts w:ascii="Arial" w:hAnsi="Arial" w:cs="Arial"/>
        </w:rPr>
      </w:pPr>
    </w:p>
    <w:p w14:paraId="3B7BB0BE" w14:textId="77777777" w:rsidR="00D602D4" w:rsidRPr="00B97E4C" w:rsidRDefault="00D602D4">
      <w:pPr>
        <w:jc w:val="center"/>
        <w:rPr>
          <w:rFonts w:ascii="Arial" w:hAnsi="Arial" w:cs="Arial"/>
        </w:rPr>
      </w:pPr>
    </w:p>
    <w:p w14:paraId="133830BC" w14:textId="77777777" w:rsidR="00D602D4" w:rsidRPr="00B97E4C" w:rsidRDefault="00D602D4">
      <w:pPr>
        <w:jc w:val="center"/>
        <w:rPr>
          <w:rFonts w:ascii="Arial" w:hAnsi="Arial" w:cs="Arial"/>
        </w:rPr>
      </w:pPr>
    </w:p>
    <w:p w14:paraId="6DB24940" w14:textId="77777777" w:rsidR="00D602D4" w:rsidRPr="00B97E4C" w:rsidRDefault="00D602D4">
      <w:pPr>
        <w:jc w:val="center"/>
        <w:rPr>
          <w:rFonts w:ascii="Arial" w:hAnsi="Arial" w:cs="Arial"/>
        </w:rPr>
      </w:pPr>
    </w:p>
    <w:p w14:paraId="6BB11BDA" w14:textId="77777777" w:rsidR="00D602D4" w:rsidRPr="00B97E4C" w:rsidRDefault="00D602D4">
      <w:pPr>
        <w:jc w:val="center"/>
        <w:rPr>
          <w:rFonts w:ascii="Arial" w:hAnsi="Arial" w:cs="Arial"/>
        </w:rPr>
      </w:pPr>
    </w:p>
    <w:p w14:paraId="048660ED" w14:textId="77777777" w:rsidR="00D602D4" w:rsidRPr="00B97E4C" w:rsidRDefault="00000000">
      <w:pPr>
        <w:rPr>
          <w:rFonts w:ascii="Arial" w:hAnsi="Arial" w:cs="Arial"/>
        </w:rPr>
      </w:pPr>
      <w:r w:rsidRPr="00B97E4C">
        <w:rPr>
          <w:rFonts w:ascii="Arial" w:hAnsi="Arial" w:cs="Arial"/>
          <w:noProof/>
        </w:rPr>
        <w:drawing>
          <wp:anchor distT="19050" distB="19050" distL="19050" distR="19050" simplePos="0" relativeHeight="251658240" behindDoc="0" locked="0" layoutInCell="1" hidden="0" allowOverlap="1" wp14:anchorId="6ED64F2C" wp14:editId="2EA83070">
            <wp:simplePos x="0" y="0"/>
            <wp:positionH relativeFrom="page">
              <wp:posOffset>5760000</wp:posOffset>
            </wp:positionH>
            <wp:positionV relativeFrom="page">
              <wp:posOffset>9900000</wp:posOffset>
            </wp:positionV>
            <wp:extent cx="1352550" cy="542925"/>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352550" cy="542925"/>
                    </a:xfrm>
                    <a:prstGeom prst="rect">
                      <a:avLst/>
                    </a:prstGeom>
                    <a:ln/>
                  </pic:spPr>
                </pic:pic>
              </a:graphicData>
            </a:graphic>
          </wp:anchor>
        </w:drawing>
      </w:r>
    </w:p>
    <w:p w14:paraId="324118C6" w14:textId="6B1899EF" w:rsidR="00D602D4" w:rsidRPr="00B97E4C" w:rsidRDefault="00000000">
      <w:pPr>
        <w:pStyle w:val="Heading1"/>
        <w:rPr>
          <w:rFonts w:ascii="Arial" w:hAnsi="Arial" w:cs="Arial"/>
          <w:color w:val="FFFFFF"/>
        </w:rPr>
      </w:pPr>
      <w:bookmarkStart w:id="2" w:name="_3m77w64bmg9p" w:colFirst="0" w:colLast="0"/>
      <w:bookmarkEnd w:id="2"/>
      <w:r w:rsidRPr="00B97E4C">
        <w:rPr>
          <w:rFonts w:ascii="Arial" w:hAnsi="Arial" w:cs="Arial"/>
          <w:color w:val="FFFFFF"/>
          <w:shd w:val="clear" w:color="auto" w:fill="CD2355"/>
        </w:rPr>
        <w:lastRenderedPageBreak/>
        <w:t xml:space="preserve">Which layer? </w:t>
      </w:r>
    </w:p>
    <w:p w14:paraId="06603202" w14:textId="77777777" w:rsidR="00D602D4" w:rsidRPr="00B97E4C" w:rsidRDefault="00000000">
      <w:pPr>
        <w:rPr>
          <w:rFonts w:ascii="Arial" w:hAnsi="Arial" w:cs="Arial"/>
          <w:sz w:val="10"/>
          <w:szCs w:val="10"/>
        </w:rPr>
      </w:pPr>
      <w:r w:rsidRPr="00B97E4C">
        <w:rPr>
          <w:rFonts w:ascii="Arial" w:hAnsi="Arial" w:cs="Arial"/>
        </w:rPr>
        <w:t xml:space="preserve">Below are descriptions for each of the seven layers in the OSI model. State which layer is being described in the right-hand column. </w:t>
      </w:r>
      <w:r w:rsidRPr="00B97E4C">
        <w:rPr>
          <w:rFonts w:ascii="Arial" w:hAnsi="Arial" w:cs="Arial"/>
        </w:rPr>
        <w:br/>
      </w: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D602D4" w:rsidRPr="00B97E4C" w14:paraId="45E2289D" w14:textId="77777777">
        <w:tc>
          <w:tcPr>
            <w:tcW w:w="4513" w:type="dxa"/>
            <w:shd w:val="clear" w:color="auto" w:fill="auto"/>
            <w:tcMar>
              <w:top w:w="100" w:type="dxa"/>
              <w:left w:w="100" w:type="dxa"/>
              <w:bottom w:w="100" w:type="dxa"/>
              <w:right w:w="100" w:type="dxa"/>
            </w:tcMar>
          </w:tcPr>
          <w:p w14:paraId="336B348B" w14:textId="77777777" w:rsidR="00D602D4" w:rsidRPr="00B97E4C" w:rsidRDefault="00000000">
            <w:pPr>
              <w:widowControl w:val="0"/>
              <w:pBdr>
                <w:top w:val="nil"/>
                <w:left w:val="nil"/>
                <w:bottom w:val="nil"/>
                <w:right w:val="nil"/>
                <w:between w:val="nil"/>
              </w:pBdr>
              <w:spacing w:line="240" w:lineRule="auto"/>
              <w:rPr>
                <w:rFonts w:ascii="Arial" w:hAnsi="Arial" w:cs="Arial"/>
                <w:b/>
              </w:rPr>
            </w:pPr>
            <w:r w:rsidRPr="00B97E4C">
              <w:rPr>
                <w:rFonts w:ascii="Arial" w:hAnsi="Arial" w:cs="Arial"/>
                <w:b/>
              </w:rPr>
              <w:t>Description</w:t>
            </w:r>
          </w:p>
        </w:tc>
        <w:tc>
          <w:tcPr>
            <w:tcW w:w="4513" w:type="dxa"/>
            <w:shd w:val="clear" w:color="auto" w:fill="auto"/>
            <w:tcMar>
              <w:top w:w="100" w:type="dxa"/>
              <w:left w:w="100" w:type="dxa"/>
              <w:bottom w:w="100" w:type="dxa"/>
              <w:right w:w="100" w:type="dxa"/>
            </w:tcMar>
          </w:tcPr>
          <w:p w14:paraId="32CB8CB7" w14:textId="77777777" w:rsidR="00D602D4" w:rsidRPr="00B97E4C" w:rsidRDefault="00000000">
            <w:pPr>
              <w:widowControl w:val="0"/>
              <w:pBdr>
                <w:top w:val="nil"/>
                <w:left w:val="nil"/>
                <w:bottom w:val="nil"/>
                <w:right w:val="nil"/>
                <w:between w:val="nil"/>
              </w:pBdr>
              <w:spacing w:line="240" w:lineRule="auto"/>
              <w:rPr>
                <w:rFonts w:ascii="Arial" w:hAnsi="Arial" w:cs="Arial"/>
                <w:b/>
              </w:rPr>
            </w:pPr>
            <w:r w:rsidRPr="00B97E4C">
              <w:rPr>
                <w:rFonts w:ascii="Arial" w:hAnsi="Arial" w:cs="Arial"/>
                <w:b/>
              </w:rPr>
              <w:t>Layer</w:t>
            </w:r>
          </w:p>
        </w:tc>
      </w:tr>
      <w:tr w:rsidR="00D602D4" w:rsidRPr="00B97E4C" w14:paraId="1508483D" w14:textId="77777777">
        <w:tc>
          <w:tcPr>
            <w:tcW w:w="4513" w:type="dxa"/>
            <w:shd w:val="clear" w:color="auto" w:fill="auto"/>
            <w:tcMar>
              <w:top w:w="100" w:type="dxa"/>
              <w:left w:w="100" w:type="dxa"/>
              <w:bottom w:w="100" w:type="dxa"/>
              <w:right w:w="100" w:type="dxa"/>
            </w:tcMar>
          </w:tcPr>
          <w:p w14:paraId="103CEA9A"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 xml:space="preserve">Breaks the data into segments and adds a header that contains the source and destination ports. </w:t>
            </w:r>
          </w:p>
        </w:tc>
        <w:tc>
          <w:tcPr>
            <w:tcW w:w="4513" w:type="dxa"/>
            <w:shd w:val="clear" w:color="auto" w:fill="auto"/>
            <w:tcMar>
              <w:top w:w="100" w:type="dxa"/>
              <w:left w:w="100" w:type="dxa"/>
              <w:bottom w:w="100" w:type="dxa"/>
              <w:right w:w="100" w:type="dxa"/>
            </w:tcMar>
          </w:tcPr>
          <w:p w14:paraId="0C00C813"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Transport</w:t>
            </w:r>
          </w:p>
        </w:tc>
      </w:tr>
      <w:tr w:rsidR="00D602D4" w:rsidRPr="00B97E4C" w14:paraId="4A340F61" w14:textId="77777777">
        <w:tc>
          <w:tcPr>
            <w:tcW w:w="4513" w:type="dxa"/>
            <w:shd w:val="clear" w:color="auto" w:fill="auto"/>
            <w:tcMar>
              <w:top w:w="100" w:type="dxa"/>
              <w:left w:w="100" w:type="dxa"/>
              <w:bottom w:w="100" w:type="dxa"/>
              <w:right w:w="100" w:type="dxa"/>
            </w:tcMar>
          </w:tcPr>
          <w:p w14:paraId="79C7FCA3"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Deals with the parts of an application that connect to a network. It is the closest layer to the end user of the network, and talks directly to the application.</w:t>
            </w:r>
          </w:p>
        </w:tc>
        <w:tc>
          <w:tcPr>
            <w:tcW w:w="4513" w:type="dxa"/>
            <w:shd w:val="clear" w:color="auto" w:fill="auto"/>
            <w:tcMar>
              <w:top w:w="100" w:type="dxa"/>
              <w:left w:w="100" w:type="dxa"/>
              <w:bottom w:w="100" w:type="dxa"/>
              <w:right w:w="100" w:type="dxa"/>
            </w:tcMar>
          </w:tcPr>
          <w:p w14:paraId="0833E710"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Application</w:t>
            </w:r>
          </w:p>
        </w:tc>
      </w:tr>
      <w:tr w:rsidR="00D602D4" w:rsidRPr="00B97E4C" w14:paraId="55A77F0E" w14:textId="77777777">
        <w:tc>
          <w:tcPr>
            <w:tcW w:w="4513" w:type="dxa"/>
            <w:shd w:val="clear" w:color="auto" w:fill="auto"/>
            <w:tcMar>
              <w:top w:w="100" w:type="dxa"/>
              <w:left w:w="100" w:type="dxa"/>
              <w:bottom w:w="100" w:type="dxa"/>
              <w:right w:w="100" w:type="dxa"/>
            </w:tcMar>
          </w:tcPr>
          <w:p w14:paraId="4A3EC96A"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Deals with how the bits of data are transmitted through a network. This could be through light pulses, electrical signals, or radio waves.</w:t>
            </w:r>
          </w:p>
        </w:tc>
        <w:tc>
          <w:tcPr>
            <w:tcW w:w="4513" w:type="dxa"/>
            <w:shd w:val="clear" w:color="auto" w:fill="auto"/>
            <w:tcMar>
              <w:top w:w="100" w:type="dxa"/>
              <w:left w:w="100" w:type="dxa"/>
              <w:bottom w:w="100" w:type="dxa"/>
              <w:right w:w="100" w:type="dxa"/>
            </w:tcMar>
          </w:tcPr>
          <w:p w14:paraId="65C1C4CB"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Physical</w:t>
            </w:r>
          </w:p>
        </w:tc>
      </w:tr>
      <w:tr w:rsidR="00D602D4" w:rsidRPr="00B97E4C" w14:paraId="08D4AA56" w14:textId="77777777">
        <w:tc>
          <w:tcPr>
            <w:tcW w:w="4513" w:type="dxa"/>
            <w:shd w:val="clear" w:color="auto" w:fill="auto"/>
            <w:tcMar>
              <w:top w:w="100" w:type="dxa"/>
              <w:left w:w="100" w:type="dxa"/>
              <w:bottom w:w="100" w:type="dxa"/>
              <w:right w:w="100" w:type="dxa"/>
            </w:tcMar>
          </w:tcPr>
          <w:p w14:paraId="15C217BA"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Deals with ensuring that data is transmitted, error-free, from one node to another on a network.</w:t>
            </w:r>
          </w:p>
        </w:tc>
        <w:tc>
          <w:tcPr>
            <w:tcW w:w="4513" w:type="dxa"/>
            <w:shd w:val="clear" w:color="auto" w:fill="auto"/>
            <w:tcMar>
              <w:top w:w="100" w:type="dxa"/>
              <w:left w:w="100" w:type="dxa"/>
              <w:bottom w:w="100" w:type="dxa"/>
              <w:right w:w="100" w:type="dxa"/>
            </w:tcMar>
          </w:tcPr>
          <w:p w14:paraId="5214F3AA"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Data link</w:t>
            </w:r>
          </w:p>
        </w:tc>
      </w:tr>
      <w:tr w:rsidR="00D602D4" w:rsidRPr="00B97E4C" w14:paraId="67D0932B" w14:textId="77777777">
        <w:tc>
          <w:tcPr>
            <w:tcW w:w="4513" w:type="dxa"/>
            <w:shd w:val="clear" w:color="auto" w:fill="auto"/>
            <w:tcMar>
              <w:top w:w="100" w:type="dxa"/>
              <w:left w:w="100" w:type="dxa"/>
              <w:bottom w:w="100" w:type="dxa"/>
              <w:right w:w="100" w:type="dxa"/>
            </w:tcMar>
          </w:tcPr>
          <w:p w14:paraId="61975618"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Provides the necessary means for establishing a connection, organising, and synchronising data exchange.</w:t>
            </w:r>
          </w:p>
        </w:tc>
        <w:tc>
          <w:tcPr>
            <w:tcW w:w="4513" w:type="dxa"/>
            <w:shd w:val="clear" w:color="auto" w:fill="auto"/>
            <w:tcMar>
              <w:top w:w="100" w:type="dxa"/>
              <w:left w:w="100" w:type="dxa"/>
              <w:bottom w:w="100" w:type="dxa"/>
              <w:right w:w="100" w:type="dxa"/>
            </w:tcMar>
          </w:tcPr>
          <w:p w14:paraId="05CEC10C"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Session</w:t>
            </w:r>
          </w:p>
        </w:tc>
      </w:tr>
      <w:tr w:rsidR="00D602D4" w:rsidRPr="00B97E4C" w14:paraId="7AB5119F" w14:textId="77777777">
        <w:tc>
          <w:tcPr>
            <w:tcW w:w="4513" w:type="dxa"/>
            <w:shd w:val="clear" w:color="auto" w:fill="auto"/>
            <w:tcMar>
              <w:top w:w="100" w:type="dxa"/>
              <w:left w:w="100" w:type="dxa"/>
              <w:bottom w:w="100" w:type="dxa"/>
              <w:right w:w="100" w:type="dxa"/>
            </w:tcMar>
          </w:tcPr>
          <w:p w14:paraId="47AAC019" w14:textId="77777777" w:rsidR="00D602D4" w:rsidRPr="00B97E4C" w:rsidRDefault="00000000">
            <w:pPr>
              <w:widowControl w:val="0"/>
              <w:pBdr>
                <w:top w:val="nil"/>
                <w:left w:val="nil"/>
                <w:bottom w:val="nil"/>
                <w:right w:val="nil"/>
                <w:between w:val="nil"/>
              </w:pBdr>
              <w:spacing w:line="240" w:lineRule="auto"/>
              <w:rPr>
                <w:rFonts w:ascii="Arial" w:hAnsi="Arial" w:cs="Arial"/>
              </w:rPr>
            </w:pPr>
            <w:r w:rsidRPr="00B97E4C">
              <w:rPr>
                <w:rFonts w:ascii="Arial" w:hAnsi="Arial" w:cs="Arial"/>
              </w:rPr>
              <w:t xml:space="preserve">Deals with outputting the data in the correct format. It might also decrypt and encrypt data where required. </w:t>
            </w:r>
          </w:p>
        </w:tc>
        <w:tc>
          <w:tcPr>
            <w:tcW w:w="4513" w:type="dxa"/>
            <w:shd w:val="clear" w:color="auto" w:fill="auto"/>
            <w:tcMar>
              <w:top w:w="100" w:type="dxa"/>
              <w:left w:w="100" w:type="dxa"/>
              <w:bottom w:w="100" w:type="dxa"/>
              <w:right w:w="100" w:type="dxa"/>
            </w:tcMar>
          </w:tcPr>
          <w:p w14:paraId="7C985300"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Presentation</w:t>
            </w:r>
          </w:p>
        </w:tc>
      </w:tr>
      <w:tr w:rsidR="00D602D4" w:rsidRPr="00B97E4C" w14:paraId="3AA2AEFB" w14:textId="77777777">
        <w:tc>
          <w:tcPr>
            <w:tcW w:w="4513" w:type="dxa"/>
            <w:shd w:val="clear" w:color="auto" w:fill="auto"/>
            <w:tcMar>
              <w:top w:w="100" w:type="dxa"/>
              <w:left w:w="100" w:type="dxa"/>
              <w:bottom w:w="100" w:type="dxa"/>
              <w:right w:w="100" w:type="dxa"/>
            </w:tcMar>
          </w:tcPr>
          <w:p w14:paraId="0F71ECE3" w14:textId="77777777" w:rsidR="00D602D4" w:rsidRPr="00B97E4C" w:rsidRDefault="00000000">
            <w:pPr>
              <w:widowControl w:val="0"/>
              <w:spacing w:line="240" w:lineRule="auto"/>
              <w:rPr>
                <w:rFonts w:ascii="Arial" w:hAnsi="Arial" w:cs="Arial"/>
              </w:rPr>
            </w:pPr>
            <w:r w:rsidRPr="00B97E4C">
              <w:rPr>
                <w:rFonts w:ascii="Arial" w:hAnsi="Arial" w:cs="Arial"/>
              </w:rPr>
              <w:t xml:space="preserve">Creates an IP packet that includes the source and destination IP addresses. </w:t>
            </w:r>
          </w:p>
        </w:tc>
        <w:tc>
          <w:tcPr>
            <w:tcW w:w="4513" w:type="dxa"/>
            <w:shd w:val="clear" w:color="auto" w:fill="auto"/>
            <w:tcMar>
              <w:top w:w="100" w:type="dxa"/>
              <w:left w:w="100" w:type="dxa"/>
              <w:bottom w:w="100" w:type="dxa"/>
              <w:right w:w="100" w:type="dxa"/>
            </w:tcMar>
          </w:tcPr>
          <w:p w14:paraId="20997824" w14:textId="77777777" w:rsidR="00D602D4" w:rsidRPr="00DF58AF" w:rsidRDefault="00000000">
            <w:pPr>
              <w:widowControl w:val="0"/>
              <w:pBdr>
                <w:top w:val="nil"/>
                <w:left w:val="nil"/>
                <w:bottom w:val="nil"/>
                <w:right w:val="nil"/>
                <w:between w:val="nil"/>
              </w:pBdr>
              <w:spacing w:line="240" w:lineRule="auto"/>
              <w:rPr>
                <w:rFonts w:ascii="Arial" w:eastAsia="Handlee" w:hAnsi="Arial" w:cs="Arial"/>
                <w:color w:val="CD2355"/>
              </w:rPr>
            </w:pPr>
            <w:r w:rsidRPr="00DF58AF">
              <w:rPr>
                <w:rFonts w:ascii="Arial" w:eastAsia="Handlee" w:hAnsi="Arial" w:cs="Arial"/>
                <w:color w:val="CD2355"/>
              </w:rPr>
              <w:t>Network</w:t>
            </w:r>
          </w:p>
        </w:tc>
      </w:tr>
    </w:tbl>
    <w:p w14:paraId="0E1FABFA" w14:textId="29D64B5B" w:rsidR="00D602D4" w:rsidRPr="00B97E4C" w:rsidRDefault="00000000">
      <w:pPr>
        <w:pStyle w:val="Heading1"/>
        <w:rPr>
          <w:rFonts w:ascii="Arial" w:hAnsi="Arial" w:cs="Arial"/>
          <w:color w:val="FFFFFF"/>
        </w:rPr>
      </w:pPr>
      <w:bookmarkStart w:id="3" w:name="_vt96sbtopgzx" w:colFirst="0" w:colLast="0"/>
      <w:bookmarkEnd w:id="3"/>
      <w:r w:rsidRPr="00B97E4C">
        <w:rPr>
          <w:rFonts w:ascii="Arial" w:hAnsi="Arial" w:cs="Arial"/>
          <w:color w:val="FFFFFF"/>
          <w:shd w:val="clear" w:color="auto" w:fill="CD2355"/>
        </w:rPr>
        <w:t xml:space="preserve">Which protocol? </w:t>
      </w:r>
    </w:p>
    <w:p w14:paraId="701552A9" w14:textId="77777777" w:rsidR="00D602D4" w:rsidRPr="00B97E4C" w:rsidRDefault="00000000">
      <w:pPr>
        <w:rPr>
          <w:rFonts w:ascii="Arial" w:hAnsi="Arial" w:cs="Arial"/>
        </w:rPr>
      </w:pPr>
      <w:r w:rsidRPr="00B97E4C">
        <w:rPr>
          <w:rFonts w:ascii="Arial" w:hAnsi="Arial" w:cs="Arial"/>
        </w:rPr>
        <w:t xml:space="preserve">Below is a list of five networking protocols. Select TWO that are </w:t>
      </w:r>
      <w:r w:rsidRPr="00B97E4C">
        <w:rPr>
          <w:rFonts w:ascii="Arial" w:hAnsi="Arial" w:cs="Arial"/>
          <w:b/>
          <w:u w:val="single"/>
        </w:rPr>
        <w:t>not</w:t>
      </w:r>
      <w:r w:rsidRPr="00B97E4C">
        <w:rPr>
          <w:rFonts w:ascii="Arial" w:hAnsi="Arial" w:cs="Arial"/>
        </w:rPr>
        <w:t xml:space="preserve"> part of the application layer.</w:t>
      </w:r>
    </w:p>
    <w:p w14:paraId="7D110A1D" w14:textId="77777777" w:rsidR="00D602D4" w:rsidRPr="00B97E4C" w:rsidRDefault="00D602D4">
      <w:pPr>
        <w:rPr>
          <w:rFonts w:ascii="Arial" w:hAnsi="Arial" w:cs="Arial"/>
        </w:rPr>
      </w:pPr>
    </w:p>
    <w:p w14:paraId="11BDE9F5" w14:textId="77777777" w:rsidR="00D602D4" w:rsidRPr="00B97E4C" w:rsidRDefault="00000000">
      <w:pPr>
        <w:numPr>
          <w:ilvl w:val="0"/>
          <w:numId w:val="1"/>
        </w:numPr>
        <w:rPr>
          <w:rFonts w:ascii="Arial" w:hAnsi="Arial" w:cs="Arial"/>
        </w:rPr>
      </w:pPr>
      <w:r w:rsidRPr="00B97E4C">
        <w:rPr>
          <w:rFonts w:ascii="Arial" w:hAnsi="Arial" w:cs="Arial"/>
        </w:rPr>
        <w:t>FTP</w:t>
      </w:r>
    </w:p>
    <w:p w14:paraId="3DC51360" w14:textId="77777777" w:rsidR="00D602D4" w:rsidRPr="00B97E4C" w:rsidRDefault="00000000">
      <w:pPr>
        <w:numPr>
          <w:ilvl w:val="0"/>
          <w:numId w:val="1"/>
        </w:numPr>
        <w:rPr>
          <w:rFonts w:ascii="Arial" w:hAnsi="Arial" w:cs="Arial"/>
        </w:rPr>
      </w:pPr>
      <w:r w:rsidRPr="00B97E4C">
        <w:rPr>
          <w:rFonts w:ascii="Arial" w:hAnsi="Arial" w:cs="Arial"/>
        </w:rPr>
        <w:t>HTTPS</w:t>
      </w:r>
    </w:p>
    <w:p w14:paraId="4C852CA1" w14:textId="77777777" w:rsidR="00D602D4" w:rsidRPr="00B97E4C" w:rsidRDefault="00000000">
      <w:pPr>
        <w:numPr>
          <w:ilvl w:val="0"/>
          <w:numId w:val="1"/>
        </w:numPr>
        <w:rPr>
          <w:rFonts w:ascii="Arial" w:hAnsi="Arial" w:cs="Arial"/>
        </w:rPr>
      </w:pPr>
      <w:r w:rsidRPr="00B97E4C">
        <w:rPr>
          <w:rFonts w:ascii="Arial" w:hAnsi="Arial" w:cs="Arial"/>
        </w:rPr>
        <w:t>Ethernet</w:t>
      </w:r>
    </w:p>
    <w:p w14:paraId="2C0E05C4" w14:textId="77777777" w:rsidR="00D602D4" w:rsidRPr="00B97E4C" w:rsidRDefault="00000000">
      <w:pPr>
        <w:numPr>
          <w:ilvl w:val="0"/>
          <w:numId w:val="1"/>
        </w:numPr>
        <w:rPr>
          <w:rFonts w:ascii="Arial" w:hAnsi="Arial" w:cs="Arial"/>
        </w:rPr>
      </w:pPr>
      <w:r w:rsidRPr="00B97E4C">
        <w:rPr>
          <w:rFonts w:ascii="Arial" w:hAnsi="Arial" w:cs="Arial"/>
        </w:rPr>
        <w:t>TCP</w:t>
      </w:r>
    </w:p>
    <w:p w14:paraId="30FFEB8C" w14:textId="77777777" w:rsidR="00D602D4" w:rsidRPr="00B97E4C" w:rsidRDefault="00000000">
      <w:pPr>
        <w:numPr>
          <w:ilvl w:val="0"/>
          <w:numId w:val="1"/>
        </w:numPr>
        <w:rPr>
          <w:rFonts w:ascii="Arial" w:hAnsi="Arial" w:cs="Arial"/>
        </w:rPr>
      </w:pPr>
      <w:r w:rsidRPr="00B97E4C">
        <w:rPr>
          <w:rFonts w:ascii="Arial" w:hAnsi="Arial" w:cs="Arial"/>
        </w:rPr>
        <w:t>IMAP</w:t>
      </w:r>
    </w:p>
    <w:p w14:paraId="64FC2E4D" w14:textId="77777777" w:rsidR="00D602D4" w:rsidRPr="00B97E4C" w:rsidRDefault="00D602D4">
      <w:pPr>
        <w:rPr>
          <w:rFonts w:ascii="Arial" w:hAnsi="Arial" w:cs="Arial"/>
        </w:rPr>
      </w:pP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95"/>
        <w:gridCol w:w="7905"/>
      </w:tblGrid>
      <w:tr w:rsidR="00D602D4" w:rsidRPr="00B97E4C" w14:paraId="6A90877F" w14:textId="77777777">
        <w:tc>
          <w:tcPr>
            <w:tcW w:w="1095" w:type="dxa"/>
            <w:shd w:val="clear" w:color="auto" w:fill="auto"/>
            <w:tcMar>
              <w:top w:w="100" w:type="dxa"/>
              <w:left w:w="100" w:type="dxa"/>
              <w:bottom w:w="100" w:type="dxa"/>
              <w:right w:w="100" w:type="dxa"/>
            </w:tcMar>
          </w:tcPr>
          <w:p w14:paraId="39893503" w14:textId="77777777" w:rsidR="00D602D4" w:rsidRPr="00B97E4C" w:rsidRDefault="00000000">
            <w:pPr>
              <w:rPr>
                <w:rFonts w:ascii="Arial" w:hAnsi="Arial" w:cs="Arial"/>
              </w:rPr>
            </w:pPr>
            <w:r w:rsidRPr="00B97E4C">
              <w:rPr>
                <w:rFonts w:ascii="Arial" w:hAnsi="Arial" w:cs="Arial"/>
                <w:b/>
              </w:rPr>
              <w:t>Answer:</w:t>
            </w:r>
            <w:r w:rsidRPr="00B97E4C">
              <w:rPr>
                <w:rFonts w:ascii="Arial" w:hAnsi="Arial" w:cs="Arial"/>
              </w:rPr>
              <w:t xml:space="preserve"> </w:t>
            </w:r>
          </w:p>
        </w:tc>
        <w:tc>
          <w:tcPr>
            <w:tcW w:w="7905" w:type="dxa"/>
            <w:shd w:val="clear" w:color="auto" w:fill="auto"/>
            <w:tcMar>
              <w:top w:w="100" w:type="dxa"/>
              <w:left w:w="100" w:type="dxa"/>
              <w:bottom w:w="100" w:type="dxa"/>
              <w:right w:w="100" w:type="dxa"/>
            </w:tcMar>
          </w:tcPr>
          <w:p w14:paraId="5FC3834A" w14:textId="77777777" w:rsidR="00D602D4" w:rsidRPr="00DF58AF" w:rsidRDefault="00000000">
            <w:pPr>
              <w:rPr>
                <w:rFonts w:ascii="Arial" w:hAnsi="Arial" w:cs="Arial"/>
                <w:color w:val="CD2355"/>
              </w:rPr>
            </w:pPr>
            <w:r w:rsidRPr="00DF58AF">
              <w:rPr>
                <w:rFonts w:ascii="Arial" w:eastAsia="Handlee" w:hAnsi="Arial" w:cs="Arial"/>
                <w:color w:val="CD2355"/>
              </w:rPr>
              <w:t>C, D</w:t>
            </w:r>
          </w:p>
        </w:tc>
      </w:tr>
    </w:tbl>
    <w:p w14:paraId="45AAF644" w14:textId="1D159A55" w:rsidR="00D602D4" w:rsidRPr="00B97E4C" w:rsidRDefault="00000000">
      <w:pPr>
        <w:pStyle w:val="Heading1"/>
        <w:rPr>
          <w:rFonts w:ascii="Arial" w:hAnsi="Arial" w:cs="Arial"/>
          <w:color w:val="FFFFFF"/>
        </w:rPr>
      </w:pPr>
      <w:bookmarkStart w:id="4" w:name="_r9q0ch6kxt3e" w:colFirst="0" w:colLast="0"/>
      <w:bookmarkEnd w:id="4"/>
      <w:r w:rsidRPr="00B97E4C">
        <w:rPr>
          <w:rFonts w:ascii="Arial" w:hAnsi="Arial" w:cs="Arial"/>
          <w:color w:val="FFFFFF"/>
          <w:shd w:val="clear" w:color="auto" w:fill="CD2355"/>
        </w:rPr>
        <w:lastRenderedPageBreak/>
        <w:t xml:space="preserve">MAC addresses </w:t>
      </w:r>
    </w:p>
    <w:p w14:paraId="4AB67475" w14:textId="77777777" w:rsidR="00D602D4" w:rsidRDefault="00000000">
      <w:pPr>
        <w:rPr>
          <w:rFonts w:ascii="Arial" w:hAnsi="Arial" w:cs="Arial"/>
        </w:rPr>
      </w:pPr>
      <w:r w:rsidRPr="00B97E4C">
        <w:rPr>
          <w:rFonts w:ascii="Arial" w:hAnsi="Arial" w:cs="Arial"/>
        </w:rPr>
        <w:t>Which layer deals with MAC addresses?</w:t>
      </w:r>
    </w:p>
    <w:p w14:paraId="617B472F" w14:textId="77777777" w:rsidR="00B97E4C" w:rsidRPr="00B97E4C" w:rsidRDefault="00B97E4C">
      <w:pPr>
        <w:rPr>
          <w:rFonts w:ascii="Arial" w:hAnsi="Arial" w:cs="Arial"/>
        </w:rPr>
      </w:pPr>
    </w:p>
    <w:tbl>
      <w:tblPr>
        <w:tblStyle w:val="a1"/>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95"/>
        <w:gridCol w:w="7905"/>
      </w:tblGrid>
      <w:tr w:rsidR="00D602D4" w14:paraId="0860AE8F" w14:textId="77777777">
        <w:tc>
          <w:tcPr>
            <w:tcW w:w="1095" w:type="dxa"/>
            <w:shd w:val="clear" w:color="auto" w:fill="auto"/>
            <w:tcMar>
              <w:top w:w="100" w:type="dxa"/>
              <w:left w:w="100" w:type="dxa"/>
              <w:bottom w:w="100" w:type="dxa"/>
              <w:right w:w="100" w:type="dxa"/>
            </w:tcMar>
          </w:tcPr>
          <w:p w14:paraId="549E799B" w14:textId="77777777" w:rsidR="00D602D4" w:rsidRDefault="00000000">
            <w:r>
              <w:rPr>
                <w:b/>
              </w:rPr>
              <w:t>Answer:</w:t>
            </w:r>
            <w:r>
              <w:t xml:space="preserve"> </w:t>
            </w:r>
          </w:p>
        </w:tc>
        <w:tc>
          <w:tcPr>
            <w:tcW w:w="7905" w:type="dxa"/>
            <w:shd w:val="clear" w:color="auto" w:fill="auto"/>
            <w:tcMar>
              <w:top w:w="100" w:type="dxa"/>
              <w:left w:w="100" w:type="dxa"/>
              <w:bottom w:w="100" w:type="dxa"/>
              <w:right w:w="100" w:type="dxa"/>
            </w:tcMar>
          </w:tcPr>
          <w:p w14:paraId="5EAC05A0" w14:textId="77777777" w:rsidR="00D602D4" w:rsidRPr="00DF58AF" w:rsidRDefault="00000000">
            <w:pPr>
              <w:rPr>
                <w:rFonts w:ascii="Arial" w:hAnsi="Arial" w:cs="Arial"/>
                <w:color w:val="CD2355"/>
              </w:rPr>
            </w:pPr>
            <w:r w:rsidRPr="00DF58AF">
              <w:rPr>
                <w:rFonts w:ascii="Arial" w:eastAsia="Handlee" w:hAnsi="Arial" w:cs="Arial"/>
                <w:color w:val="CD2355"/>
              </w:rPr>
              <w:t>The data link layer</w:t>
            </w:r>
          </w:p>
        </w:tc>
      </w:tr>
    </w:tbl>
    <w:p w14:paraId="001558DA" w14:textId="217AA361" w:rsidR="00D602D4" w:rsidRPr="00B97E4C" w:rsidRDefault="00000000">
      <w:pPr>
        <w:pStyle w:val="Heading1"/>
        <w:rPr>
          <w:rFonts w:ascii="Arial" w:hAnsi="Arial" w:cs="Arial"/>
          <w:color w:val="FFFFFF"/>
        </w:rPr>
      </w:pPr>
      <w:bookmarkStart w:id="5" w:name="_kiqfof8i8449" w:colFirst="0" w:colLast="0"/>
      <w:bookmarkEnd w:id="5"/>
      <w:r w:rsidRPr="00B97E4C">
        <w:rPr>
          <w:rFonts w:ascii="Arial" w:hAnsi="Arial" w:cs="Arial"/>
          <w:color w:val="FFFFFF"/>
          <w:shd w:val="clear" w:color="auto" w:fill="CD2355"/>
        </w:rPr>
        <w:t xml:space="preserve">Explorer task </w:t>
      </w:r>
    </w:p>
    <w:p w14:paraId="4DFE5FD0" w14:textId="77777777" w:rsidR="00D602D4" w:rsidRPr="00B97E4C" w:rsidRDefault="00000000">
      <w:pPr>
        <w:rPr>
          <w:rFonts w:ascii="Arial" w:hAnsi="Arial" w:cs="Arial"/>
        </w:rPr>
      </w:pPr>
      <w:r w:rsidRPr="00B97E4C">
        <w:rPr>
          <w:rFonts w:ascii="Arial" w:hAnsi="Arial" w:cs="Arial"/>
        </w:rPr>
        <w:t>Without looking at the previous questions, write from memory what happens at each of the TCP/IP layers listed below:</w:t>
      </w:r>
    </w:p>
    <w:p w14:paraId="32AE8662" w14:textId="77777777" w:rsidR="00D602D4" w:rsidRPr="00B97E4C" w:rsidRDefault="00D602D4">
      <w:pPr>
        <w:rPr>
          <w:rFonts w:ascii="Arial" w:hAnsi="Arial" w:cs="Arial"/>
        </w:rPr>
      </w:pPr>
    </w:p>
    <w:p w14:paraId="6C661A37" w14:textId="77777777" w:rsidR="00D602D4" w:rsidRPr="00B97E4C" w:rsidRDefault="00000000">
      <w:pPr>
        <w:numPr>
          <w:ilvl w:val="0"/>
          <w:numId w:val="2"/>
        </w:numPr>
        <w:rPr>
          <w:rFonts w:ascii="Arial" w:hAnsi="Arial" w:cs="Arial"/>
        </w:rPr>
      </w:pPr>
      <w:r w:rsidRPr="00B97E4C">
        <w:rPr>
          <w:rFonts w:ascii="Arial" w:hAnsi="Arial" w:cs="Arial"/>
        </w:rPr>
        <w:t>The link layer</w:t>
      </w:r>
    </w:p>
    <w:p w14:paraId="2408AE29" w14:textId="77777777" w:rsidR="00D602D4" w:rsidRPr="00B97E4C" w:rsidRDefault="00000000">
      <w:pPr>
        <w:numPr>
          <w:ilvl w:val="0"/>
          <w:numId w:val="2"/>
        </w:numPr>
        <w:rPr>
          <w:rFonts w:ascii="Arial" w:hAnsi="Arial" w:cs="Arial"/>
        </w:rPr>
      </w:pPr>
      <w:r w:rsidRPr="00B97E4C">
        <w:rPr>
          <w:rFonts w:ascii="Arial" w:hAnsi="Arial" w:cs="Arial"/>
        </w:rPr>
        <w:t>The transport layer</w:t>
      </w:r>
    </w:p>
    <w:p w14:paraId="7C0E303C" w14:textId="77777777" w:rsidR="00D602D4" w:rsidRDefault="00D602D4"/>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D602D4" w14:paraId="3E1F9413" w14:textId="77777777">
        <w:tc>
          <w:tcPr>
            <w:tcW w:w="9026" w:type="dxa"/>
            <w:shd w:val="clear" w:color="auto" w:fill="auto"/>
            <w:tcMar>
              <w:top w:w="100" w:type="dxa"/>
              <w:left w:w="100" w:type="dxa"/>
              <w:bottom w:w="100" w:type="dxa"/>
              <w:right w:w="100" w:type="dxa"/>
            </w:tcMar>
          </w:tcPr>
          <w:p w14:paraId="475D69BA" w14:textId="77777777" w:rsidR="00D602D4" w:rsidRPr="00DF58AF" w:rsidRDefault="00000000">
            <w:pPr>
              <w:widowControl w:val="0"/>
              <w:spacing w:line="240" w:lineRule="auto"/>
              <w:rPr>
                <w:rFonts w:ascii="Arial" w:hAnsi="Arial" w:cs="Arial"/>
              </w:rPr>
            </w:pPr>
            <w:r w:rsidRPr="00DF58AF">
              <w:rPr>
                <w:rFonts w:ascii="Arial" w:eastAsia="Handlee" w:hAnsi="Arial" w:cs="Arial"/>
                <w:color w:val="CD2355"/>
              </w:rPr>
              <w:t>The link layer deals with the physical transfer of packets. Depending on how the device is connected to a network (Ethernet, Wi-Fi, etc.), the appropriate link layer protocol will be selected.</w:t>
            </w:r>
          </w:p>
          <w:p w14:paraId="65ADEF31" w14:textId="77777777" w:rsidR="00D602D4" w:rsidRPr="00DF58AF" w:rsidRDefault="00D602D4">
            <w:pPr>
              <w:widowControl w:val="0"/>
              <w:spacing w:line="240" w:lineRule="auto"/>
              <w:rPr>
                <w:rFonts w:ascii="Arial" w:hAnsi="Arial" w:cs="Arial"/>
              </w:rPr>
            </w:pPr>
          </w:p>
          <w:p w14:paraId="5CBE16D9" w14:textId="77777777" w:rsidR="00D602D4" w:rsidRPr="00DF58AF" w:rsidRDefault="00000000">
            <w:pPr>
              <w:widowControl w:val="0"/>
              <w:spacing w:line="240" w:lineRule="auto"/>
              <w:rPr>
                <w:rFonts w:ascii="Arial" w:eastAsia="Handlee" w:hAnsi="Arial" w:cs="Arial"/>
                <w:color w:val="CD2355"/>
              </w:rPr>
            </w:pPr>
            <w:r w:rsidRPr="00DF58AF">
              <w:rPr>
                <w:rFonts w:ascii="Arial" w:eastAsia="Handlee" w:hAnsi="Arial" w:cs="Arial"/>
                <w:color w:val="CD2355"/>
              </w:rPr>
              <w:t xml:space="preserve">The transport layer uses two main protocols — TCP and UDP. The data from the application layer is broken down into segments. Each segment is given a header that contains a sequence number so that the protocol can keep track of the packets. </w:t>
            </w:r>
          </w:p>
          <w:p w14:paraId="037F59D4" w14:textId="77777777" w:rsidR="00D602D4" w:rsidRDefault="00D602D4">
            <w:pPr>
              <w:widowControl w:val="0"/>
              <w:spacing w:line="240" w:lineRule="auto"/>
              <w:rPr>
                <w:rFonts w:ascii="Handlee" w:eastAsia="Handlee" w:hAnsi="Handlee" w:cs="Handlee"/>
                <w:color w:val="CD2355"/>
              </w:rPr>
            </w:pPr>
          </w:p>
          <w:p w14:paraId="47A5C912" w14:textId="77777777" w:rsidR="00D602D4" w:rsidRDefault="00D602D4">
            <w:pPr>
              <w:widowControl w:val="0"/>
              <w:spacing w:line="240" w:lineRule="auto"/>
            </w:pPr>
          </w:p>
        </w:tc>
      </w:tr>
    </w:tbl>
    <w:p w14:paraId="5C808341" w14:textId="77777777" w:rsidR="00D602D4" w:rsidRDefault="00D602D4">
      <w:pPr>
        <w:spacing w:line="331" w:lineRule="auto"/>
        <w:rPr>
          <w:color w:val="666666"/>
          <w:sz w:val="18"/>
          <w:szCs w:val="18"/>
        </w:rPr>
      </w:pPr>
    </w:p>
    <w:sectPr w:rsidR="00D602D4">
      <w:headerReference w:type="even" r:id="rId12"/>
      <w:headerReference w:type="default" r:id="rId13"/>
      <w:footerReference w:type="default" r:id="rId14"/>
      <w:headerReference w:type="first" r:id="rId15"/>
      <w:footerReference w:type="first" r:id="rId16"/>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4A0B0E" w14:textId="77777777" w:rsidR="00275326" w:rsidRDefault="00275326">
      <w:pPr>
        <w:spacing w:line="240" w:lineRule="auto"/>
      </w:pPr>
      <w:r>
        <w:separator/>
      </w:r>
    </w:p>
  </w:endnote>
  <w:endnote w:type="continuationSeparator" w:id="0">
    <w:p w14:paraId="112F7930" w14:textId="77777777" w:rsidR="00275326" w:rsidRDefault="002753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16ACBAFE-C82B-4A8F-AA60-510133FE0C47}"/>
  </w:font>
  <w:font w:name="Calibri">
    <w:panose1 w:val="020F0502020204030204"/>
    <w:charset w:val="00"/>
    <w:family w:val="swiss"/>
    <w:pitch w:val="variable"/>
    <w:sig w:usb0="E4002EFF" w:usb1="C200247B" w:usb2="00000009" w:usb3="00000000" w:csb0="000001FF" w:csb1="00000000"/>
    <w:embedRegular r:id="rId2" w:fontKey="{EAAE79E5-F79D-4396-A7D9-52D7736F2155}"/>
  </w:font>
  <w:font w:name="Cambria">
    <w:panose1 w:val="02040503050406030204"/>
    <w:charset w:val="00"/>
    <w:family w:val="roman"/>
    <w:pitch w:val="variable"/>
    <w:sig w:usb0="E00006FF" w:usb1="420024FF" w:usb2="02000000" w:usb3="00000000" w:csb0="0000019F" w:csb1="00000000"/>
    <w:embedRegular r:id="rId3" w:fontKey="{07403A2C-93B8-4C4F-AEB8-C13D52F1F6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7E1A54" w14:textId="77777777" w:rsidR="00D602D4" w:rsidRPr="00776E43" w:rsidRDefault="00000000">
    <w:pPr>
      <w:rPr>
        <w:rFonts w:ascii="Arial" w:hAnsi="Arial" w:cs="Arial"/>
        <w:sz w:val="18"/>
        <w:szCs w:val="18"/>
      </w:rPr>
    </w:pPr>
    <w:r w:rsidRPr="00776E43">
      <w:rPr>
        <w:rFonts w:ascii="Arial" w:hAnsi="Arial" w:cs="Arial"/>
        <w:color w:val="666666"/>
        <w:sz w:val="18"/>
        <w:szCs w:val="18"/>
      </w:rPr>
      <w:t xml:space="preserve">Page </w:t>
    </w:r>
    <w:r w:rsidRPr="00776E43">
      <w:rPr>
        <w:rFonts w:ascii="Arial" w:hAnsi="Arial" w:cs="Arial"/>
        <w:color w:val="666666"/>
        <w:sz w:val="18"/>
        <w:szCs w:val="18"/>
      </w:rPr>
      <w:fldChar w:fldCharType="begin"/>
    </w:r>
    <w:r w:rsidRPr="00776E43">
      <w:rPr>
        <w:rFonts w:ascii="Arial" w:hAnsi="Arial" w:cs="Arial"/>
        <w:color w:val="666666"/>
        <w:sz w:val="18"/>
        <w:szCs w:val="18"/>
      </w:rPr>
      <w:instrText>PAGE</w:instrText>
    </w:r>
    <w:r w:rsidRPr="00776E43">
      <w:rPr>
        <w:rFonts w:ascii="Arial" w:hAnsi="Arial" w:cs="Arial"/>
        <w:color w:val="666666"/>
        <w:sz w:val="18"/>
        <w:szCs w:val="18"/>
      </w:rPr>
      <w:fldChar w:fldCharType="separate"/>
    </w:r>
    <w:r w:rsidR="00776E43" w:rsidRPr="00776E43">
      <w:rPr>
        <w:rFonts w:ascii="Arial" w:hAnsi="Arial" w:cs="Arial"/>
        <w:noProof/>
        <w:color w:val="666666"/>
        <w:sz w:val="18"/>
        <w:szCs w:val="18"/>
      </w:rPr>
      <w:t>2</w:t>
    </w:r>
    <w:r w:rsidRPr="00776E43">
      <w:rPr>
        <w:rFonts w:ascii="Arial" w:hAnsi="Arial" w:cs="Arial"/>
        <w:color w:val="666666"/>
        <w:sz w:val="18"/>
        <w:szCs w:val="18"/>
      </w:rPr>
      <w:fldChar w:fldCharType="end"/>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r w:rsidRPr="00776E43">
      <w:rPr>
        <w:rFonts w:ascii="Arial" w:hAnsi="Arial" w:cs="Arial"/>
        <w:color w:val="666666"/>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FADCE" w14:textId="77777777" w:rsidR="00D602D4" w:rsidRPr="00776E43" w:rsidRDefault="00000000">
    <w:pPr>
      <w:rPr>
        <w:rFonts w:ascii="Arial" w:hAnsi="Arial" w:cs="Arial"/>
        <w:color w:val="666666"/>
        <w:sz w:val="18"/>
        <w:szCs w:val="18"/>
      </w:rPr>
    </w:pPr>
    <w:r w:rsidRPr="00776E43">
      <w:rPr>
        <w:rFonts w:ascii="Arial" w:hAnsi="Arial" w:cs="Arial"/>
        <w:color w:val="666666"/>
        <w:sz w:val="18"/>
        <w:szCs w:val="18"/>
      </w:rPr>
      <w:t xml:space="preserve">Page </w:t>
    </w:r>
    <w:r w:rsidRPr="00776E43">
      <w:rPr>
        <w:rFonts w:ascii="Arial" w:hAnsi="Arial" w:cs="Arial"/>
        <w:color w:val="666666"/>
        <w:sz w:val="18"/>
        <w:szCs w:val="18"/>
      </w:rPr>
      <w:fldChar w:fldCharType="begin"/>
    </w:r>
    <w:r w:rsidRPr="00776E43">
      <w:rPr>
        <w:rFonts w:ascii="Arial" w:hAnsi="Arial" w:cs="Arial"/>
        <w:color w:val="666666"/>
        <w:sz w:val="18"/>
        <w:szCs w:val="18"/>
      </w:rPr>
      <w:instrText>PAGE</w:instrText>
    </w:r>
    <w:r w:rsidRPr="00776E43">
      <w:rPr>
        <w:rFonts w:ascii="Arial" w:hAnsi="Arial" w:cs="Arial"/>
        <w:color w:val="666666"/>
        <w:sz w:val="18"/>
        <w:szCs w:val="18"/>
      </w:rPr>
      <w:fldChar w:fldCharType="separate"/>
    </w:r>
    <w:r w:rsidR="00776E43" w:rsidRPr="00776E43">
      <w:rPr>
        <w:rFonts w:ascii="Arial" w:hAnsi="Arial" w:cs="Arial"/>
        <w:noProof/>
        <w:color w:val="666666"/>
        <w:sz w:val="18"/>
        <w:szCs w:val="18"/>
      </w:rPr>
      <w:t>1</w:t>
    </w:r>
    <w:r w:rsidRPr="00776E43">
      <w:rPr>
        <w:rFonts w:ascii="Arial" w:hAnsi="Arial" w:cs="Arial"/>
        <w:color w:val="666666"/>
        <w:sz w:val="18"/>
        <w:szCs w:val="18"/>
      </w:rPr>
      <w:fldChar w:fldCharType="end"/>
    </w:r>
  </w:p>
  <w:p w14:paraId="619B859C" w14:textId="4DC9D215" w:rsidR="00D602D4" w:rsidRPr="00DF58AF" w:rsidRDefault="00000000">
    <w:pPr>
      <w:rPr>
        <w:rFonts w:ascii="Arial" w:hAnsi="Arial" w:cs="Arial"/>
        <w:color w:val="666666"/>
        <w:sz w:val="18"/>
        <w:szCs w:val="18"/>
      </w:rPr>
    </w:pPr>
    <w:r w:rsidRPr="00DF58AF">
      <w:rPr>
        <w:rFonts w:ascii="Arial" w:hAnsi="Arial" w:cs="Arial"/>
        <w:sz w:val="20"/>
        <w:szCs w:val="20"/>
      </w:rPr>
      <w:t xml:space="preserve">Version 1, </w:t>
    </w:r>
    <w:r w:rsidR="00C37A79">
      <w:rPr>
        <w:rFonts w:ascii="Arial" w:hAnsi="Arial" w:cs="Arial"/>
        <w:sz w:val="20"/>
        <w:szCs w:val="20"/>
      </w:rPr>
      <w:t>June</w:t>
    </w:r>
    <w:r w:rsidRPr="00DF58AF">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429A1A" w14:textId="77777777" w:rsidR="00275326" w:rsidRDefault="00275326">
      <w:pPr>
        <w:spacing w:line="240" w:lineRule="auto"/>
      </w:pPr>
      <w:r>
        <w:separator/>
      </w:r>
    </w:p>
  </w:footnote>
  <w:footnote w:type="continuationSeparator" w:id="0">
    <w:p w14:paraId="74E92D31" w14:textId="77777777" w:rsidR="00275326" w:rsidRDefault="002753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9B73E5" w14:textId="77777777" w:rsidR="00D602D4" w:rsidRDefault="00D602D4">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9F9F6" w14:textId="77777777" w:rsidR="00D602D4" w:rsidRPr="00776E43" w:rsidRDefault="00000000">
    <w:pPr>
      <w:tabs>
        <w:tab w:val="center" w:pos="4513"/>
        <w:tab w:val="right" w:pos="9026"/>
      </w:tabs>
      <w:spacing w:line="240" w:lineRule="auto"/>
      <w:ind w:right="-324"/>
      <w:jc w:val="right"/>
      <w:rPr>
        <w:rFonts w:ascii="Arial" w:hAnsi="Arial" w:cs="Arial"/>
        <w:sz w:val="16"/>
        <w:szCs w:val="16"/>
      </w:rPr>
    </w:pPr>
    <w:r w:rsidRPr="00776E43">
      <w:rPr>
        <w:rFonts w:ascii="Arial" w:hAnsi="Arial" w:cs="Arial"/>
        <w:sz w:val="16"/>
        <w:szCs w:val="16"/>
      </w:rPr>
      <w:t>Digital environments</w:t>
    </w:r>
  </w:p>
  <w:p w14:paraId="664716C6" w14:textId="77777777" w:rsidR="00D602D4" w:rsidRPr="00776E43" w:rsidRDefault="00000000">
    <w:pPr>
      <w:ind w:left="-720" w:right="-324"/>
      <w:jc w:val="right"/>
      <w:rPr>
        <w:rFonts w:ascii="Arial" w:hAnsi="Arial" w:cs="Arial"/>
        <w:sz w:val="16"/>
        <w:szCs w:val="16"/>
      </w:rPr>
    </w:pPr>
    <w:r w:rsidRPr="00776E43">
      <w:rPr>
        <w:rFonts w:ascii="Arial" w:hAnsi="Arial" w:cs="Arial"/>
        <w:sz w:val="16"/>
        <w:szCs w:val="16"/>
      </w:rPr>
      <w:t>Lesson 6 – Communication over networks</w:t>
    </w:r>
  </w:p>
  <w:p w14:paraId="5041A3EA" w14:textId="77777777" w:rsidR="00D602D4" w:rsidRPr="00776E43" w:rsidRDefault="00000000">
    <w:pPr>
      <w:tabs>
        <w:tab w:val="center" w:pos="4513"/>
        <w:tab w:val="right" w:pos="9026"/>
      </w:tabs>
      <w:spacing w:line="240" w:lineRule="auto"/>
      <w:ind w:right="-324"/>
      <w:jc w:val="right"/>
      <w:rPr>
        <w:rFonts w:ascii="Arial" w:hAnsi="Arial" w:cs="Arial"/>
        <w:color w:val="666666"/>
        <w:sz w:val="16"/>
        <w:szCs w:val="16"/>
      </w:rPr>
    </w:pPr>
    <w:r w:rsidRPr="00776E43">
      <w:rPr>
        <w:rFonts w:ascii="Arial" w:hAnsi="Arial" w:cs="Arial"/>
        <w:sz w:val="16"/>
        <w:szCs w:val="16"/>
      </w:rPr>
      <w:tab/>
    </w:r>
    <w:r w:rsidRPr="00776E43">
      <w:rPr>
        <w:rFonts w:ascii="Arial" w:hAnsi="Arial" w:cs="Arial"/>
        <w:sz w:val="16"/>
        <w:szCs w:val="16"/>
      </w:rPr>
      <w:tab/>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1E6FA" w14:textId="74B5920E" w:rsidR="00D602D4" w:rsidRPr="00776E43" w:rsidRDefault="00000000" w:rsidP="006418D6">
    <w:pPr>
      <w:pBdr>
        <w:top w:val="nil"/>
        <w:left w:val="nil"/>
        <w:bottom w:val="nil"/>
        <w:right w:val="nil"/>
        <w:between w:val="nil"/>
      </w:pBdr>
      <w:tabs>
        <w:tab w:val="center" w:pos="4513"/>
        <w:tab w:val="right" w:pos="9026"/>
      </w:tabs>
      <w:ind w:right="-324"/>
      <w:jc w:val="right"/>
      <w:rPr>
        <w:rFonts w:ascii="Arial" w:hAnsi="Arial" w:cs="Arial"/>
        <w:sz w:val="16"/>
        <w:szCs w:val="16"/>
      </w:rPr>
    </w:pPr>
    <w:r w:rsidRPr="00776E43">
      <w:rPr>
        <w:rFonts w:ascii="Arial" w:hAnsi="Arial" w:cs="Arial"/>
        <w:sz w:val="16"/>
        <w:szCs w:val="16"/>
      </w:rPr>
      <w:t>Digital environments</w:t>
    </w:r>
  </w:p>
  <w:p w14:paraId="5126BB84" w14:textId="77777777" w:rsidR="00D602D4" w:rsidRPr="00776E43" w:rsidRDefault="00000000" w:rsidP="006418D6">
    <w:pPr>
      <w:ind w:left="-720" w:right="-324"/>
      <w:jc w:val="right"/>
      <w:rPr>
        <w:rFonts w:ascii="Arial" w:hAnsi="Arial" w:cs="Arial"/>
        <w:sz w:val="16"/>
        <w:szCs w:val="16"/>
      </w:rPr>
    </w:pPr>
    <w:r w:rsidRPr="00776E43">
      <w:rPr>
        <w:rFonts w:ascii="Arial" w:hAnsi="Arial" w:cs="Arial"/>
        <w:sz w:val="16"/>
        <w:szCs w:val="16"/>
      </w:rPr>
      <w:t>Lesson 6 – Communication over networks</w:t>
    </w:r>
  </w:p>
  <w:p w14:paraId="55F4A7B8" w14:textId="77777777" w:rsidR="00D602D4" w:rsidRPr="00776E43" w:rsidRDefault="00000000" w:rsidP="006418D6">
    <w:pPr>
      <w:tabs>
        <w:tab w:val="center" w:pos="4513"/>
        <w:tab w:val="right" w:pos="9026"/>
      </w:tabs>
      <w:ind w:right="-324"/>
      <w:jc w:val="right"/>
      <w:rPr>
        <w:rFonts w:ascii="Arial" w:hAnsi="Arial" w:cs="Arial"/>
        <w:color w:val="666666"/>
        <w:sz w:val="16"/>
        <w:szCs w:val="16"/>
      </w:rPr>
    </w:pPr>
    <w:r w:rsidRPr="00776E43">
      <w:rPr>
        <w:rFonts w:ascii="Arial" w:hAnsi="Arial" w:cs="Arial"/>
        <w:sz w:val="16"/>
        <w:szCs w:val="16"/>
      </w:rPr>
      <w:tab/>
    </w:r>
    <w:r w:rsidRPr="00776E43">
      <w:rPr>
        <w:rFonts w:ascii="Arial" w:hAnsi="Arial" w:cs="Arial"/>
        <w:sz w:val="16"/>
        <w:szCs w:val="16"/>
      </w:rPr>
      <w:tab/>
      <w:t>Activity sheet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68067EF"/>
    <w:multiLevelType w:val="multilevel"/>
    <w:tmpl w:val="1C74EFEE"/>
    <w:lvl w:ilvl="0">
      <w:start w:val="1"/>
      <w:numFmt w:val="bullet"/>
      <w:lvlText w:val="●"/>
      <w:lvlJc w:val="left"/>
      <w:pPr>
        <w:ind w:left="720" w:hanging="360"/>
      </w:pPr>
      <w:rPr>
        <w:color w:val="CD2355"/>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F66664D"/>
    <w:multiLevelType w:val="multilevel"/>
    <w:tmpl w:val="C5AAA94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415472995">
    <w:abstractNumId w:val="1"/>
  </w:num>
  <w:num w:numId="2" w16cid:durableId="6478317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02D4"/>
    <w:rsid w:val="00002A1A"/>
    <w:rsid w:val="000F6701"/>
    <w:rsid w:val="00275326"/>
    <w:rsid w:val="0031354B"/>
    <w:rsid w:val="00371A36"/>
    <w:rsid w:val="00547FF0"/>
    <w:rsid w:val="006418D6"/>
    <w:rsid w:val="00776E43"/>
    <w:rsid w:val="007B0448"/>
    <w:rsid w:val="007B35F2"/>
    <w:rsid w:val="00887814"/>
    <w:rsid w:val="008D1A74"/>
    <w:rsid w:val="009F37FA"/>
    <w:rsid w:val="00AB0CC1"/>
    <w:rsid w:val="00B97E4C"/>
    <w:rsid w:val="00C060AA"/>
    <w:rsid w:val="00C37A79"/>
    <w:rsid w:val="00D602D4"/>
    <w:rsid w:val="00D82E23"/>
    <w:rsid w:val="00DC3371"/>
    <w:rsid w:val="00DF58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DB1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776E43"/>
    <w:pPr>
      <w:tabs>
        <w:tab w:val="center" w:pos="4513"/>
        <w:tab w:val="right" w:pos="9026"/>
      </w:tabs>
      <w:spacing w:line="240" w:lineRule="auto"/>
    </w:pPr>
  </w:style>
  <w:style w:type="character" w:customStyle="1" w:styleId="FooterChar">
    <w:name w:val="Footer Char"/>
    <w:basedOn w:val="DefaultParagraphFont"/>
    <w:link w:val="Footer"/>
    <w:uiPriority w:val="99"/>
    <w:rsid w:val="00776E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29E3BE-6DCD-4C8C-AB70-235921C8AF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E03E88D-3A6F-41B6-B64B-0F22AA0CDEBB}">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F65E335E-A993-4A8A-8790-C98169B4B1E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395</Words>
  <Characters>1952</Characters>
  <Application>Microsoft Office Word</Application>
  <DocSecurity>0</DocSecurity>
  <Lines>88</Lines>
  <Paragraphs>48</Paragraphs>
  <ScaleCrop>false</ScaleCrop>
  <Company/>
  <LinksUpToDate>false</LinksUpToDate>
  <CharactersWithSpaces>2299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2023-12-04T16:09:00Z</dcterms:created>
  <dcterms:modified xsi:type="dcterms:W3CDTF">2024-06-11T16:01:00Z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